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AB75E8" w14:textId="77777777" w:rsidR="001B3425" w:rsidRDefault="001B3425" w:rsidP="00DB5ECC">
      <w:pPr>
        <w:spacing w:after="0" w:line="360" w:lineRule="auto"/>
        <w:jc w:val="both"/>
        <w:rPr>
          <w:rFonts w:ascii="Garamond" w:hAnsi="Garamond" w:cs="Arial"/>
          <w:sz w:val="22"/>
          <w:szCs w:val="22"/>
        </w:rPr>
      </w:pPr>
    </w:p>
    <w:p w14:paraId="5C7AEAB8" w14:textId="5B38EB65" w:rsidR="00DB5ECC" w:rsidRPr="001B3425" w:rsidRDefault="00DB5ECC" w:rsidP="00DB5ECC">
      <w:pPr>
        <w:spacing w:after="0" w:line="360" w:lineRule="auto"/>
        <w:jc w:val="both"/>
        <w:rPr>
          <w:rFonts w:ascii="Garamond" w:hAnsi="Garamond" w:cs="Arial"/>
          <w:sz w:val="24"/>
          <w:szCs w:val="24"/>
        </w:rPr>
      </w:pPr>
      <w:r w:rsidRPr="001B3425">
        <w:rPr>
          <w:rFonts w:ascii="Garamond" w:hAnsi="Garamond" w:cs="Arial"/>
          <w:noProof/>
          <w:sz w:val="24"/>
          <w:szCs w:val="24"/>
        </w:rPr>
        <mc:AlternateContent>
          <mc:Choice Requires="wpg">
            <w:drawing>
              <wp:anchor distT="0" distB="0" distL="114300" distR="114300" simplePos="0" relativeHeight="251659264" behindDoc="0" locked="0" layoutInCell="1" allowOverlap="1" wp14:anchorId="77009234" wp14:editId="472E1BB4">
                <wp:simplePos x="0" y="0"/>
                <wp:positionH relativeFrom="column">
                  <wp:posOffset>3531235</wp:posOffset>
                </wp:positionH>
                <wp:positionV relativeFrom="paragraph">
                  <wp:posOffset>186690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B9DBC7" w14:textId="77777777" w:rsidR="00B058C1" w:rsidRPr="00A30109" w:rsidRDefault="00B058C1" w:rsidP="00DB5ECC">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A311F42" w14:textId="77777777" w:rsidR="00B058C1" w:rsidRPr="00CF0C86" w:rsidRDefault="00B058C1" w:rsidP="00DB5ECC">
                              <w:pPr>
                                <w:spacing w:after="0" w:line="240" w:lineRule="auto"/>
                                <w:rPr>
                                  <w:rFonts w:ascii="Garamond" w:hAnsi="Garamond" w:cs="Arial"/>
                                  <w:sz w:val="16"/>
                                  <w:szCs w:val="16"/>
                                  <w:lang w:val="es-MX"/>
                                </w:rPr>
                              </w:pPr>
                            </w:p>
                            <w:p w14:paraId="09890923"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930353E" w14:textId="77777777" w:rsidR="00B058C1" w:rsidRPr="00CF0C86" w:rsidRDefault="00B058C1" w:rsidP="00DB5ECC">
                              <w:pPr>
                                <w:spacing w:after="0" w:line="240" w:lineRule="auto"/>
                                <w:rPr>
                                  <w:rFonts w:ascii="Garamond" w:hAnsi="Garamond" w:cs="Arial"/>
                                  <w:sz w:val="16"/>
                                  <w:szCs w:val="16"/>
                                  <w:lang w:val="es-MX"/>
                                </w:rPr>
                              </w:pPr>
                            </w:p>
                            <w:p w14:paraId="797767D5"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74D74E30" w14:textId="77777777" w:rsidR="00B058C1" w:rsidRPr="00CF0C86" w:rsidRDefault="00B058C1" w:rsidP="00DB5ECC">
                              <w:pPr>
                                <w:spacing w:after="0" w:line="240" w:lineRule="auto"/>
                                <w:rPr>
                                  <w:rFonts w:ascii="Garamond" w:hAnsi="Garamond" w:cs="Arial"/>
                                  <w:sz w:val="16"/>
                                  <w:szCs w:val="16"/>
                                  <w:lang w:val="es-MX"/>
                                </w:rPr>
                              </w:pPr>
                            </w:p>
                            <w:p w14:paraId="02DF725D" w14:textId="77777777" w:rsidR="00B058C1"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133150D" w14:textId="77777777" w:rsidR="00B058C1" w:rsidRDefault="00B058C1" w:rsidP="00DB5ECC">
                              <w:pPr>
                                <w:spacing w:after="0" w:line="240" w:lineRule="auto"/>
                                <w:rPr>
                                  <w:rFonts w:ascii="Garamond" w:hAnsi="Garamond" w:cs="Arial"/>
                                  <w:sz w:val="16"/>
                                  <w:szCs w:val="16"/>
                                  <w:lang w:val="es-MX"/>
                                </w:rPr>
                              </w:pPr>
                            </w:p>
                            <w:p w14:paraId="2FBB8791" w14:textId="77777777" w:rsidR="00B058C1" w:rsidRPr="00670389" w:rsidRDefault="00B058C1" w:rsidP="00DB5ECC">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7009234" id="Grupo 10" o:spid="_x0000_s1026" style="position:absolute;left:0;text-align:left;margin-left:278.05pt;margin-top:14.7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9B9DBC7" w14:textId="77777777" w:rsidR="00B058C1" w:rsidRPr="00A30109" w:rsidRDefault="00B058C1" w:rsidP="00DB5ECC">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A311F42" w14:textId="77777777" w:rsidR="00B058C1" w:rsidRPr="00CF0C86" w:rsidRDefault="00B058C1" w:rsidP="00DB5ECC">
                        <w:pPr>
                          <w:spacing w:after="0" w:line="240" w:lineRule="auto"/>
                          <w:rPr>
                            <w:rFonts w:ascii="Garamond" w:hAnsi="Garamond" w:cs="Arial"/>
                            <w:sz w:val="16"/>
                            <w:szCs w:val="16"/>
                            <w:lang w:val="es-MX"/>
                          </w:rPr>
                        </w:pPr>
                      </w:p>
                      <w:p w14:paraId="09890923"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930353E" w14:textId="77777777" w:rsidR="00B058C1" w:rsidRPr="00CF0C86" w:rsidRDefault="00B058C1" w:rsidP="00DB5ECC">
                        <w:pPr>
                          <w:spacing w:after="0" w:line="240" w:lineRule="auto"/>
                          <w:rPr>
                            <w:rFonts w:ascii="Garamond" w:hAnsi="Garamond" w:cs="Arial"/>
                            <w:sz w:val="16"/>
                            <w:szCs w:val="16"/>
                            <w:lang w:val="es-MX"/>
                          </w:rPr>
                        </w:pPr>
                      </w:p>
                      <w:p w14:paraId="797767D5" w14:textId="77777777" w:rsidR="00B058C1" w:rsidRPr="00CF0C86"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74D74E30" w14:textId="77777777" w:rsidR="00B058C1" w:rsidRPr="00CF0C86" w:rsidRDefault="00B058C1" w:rsidP="00DB5ECC">
                        <w:pPr>
                          <w:spacing w:after="0" w:line="240" w:lineRule="auto"/>
                          <w:rPr>
                            <w:rFonts w:ascii="Garamond" w:hAnsi="Garamond" w:cs="Arial"/>
                            <w:sz w:val="16"/>
                            <w:szCs w:val="16"/>
                            <w:lang w:val="es-MX"/>
                          </w:rPr>
                        </w:pPr>
                      </w:p>
                      <w:p w14:paraId="02DF725D" w14:textId="77777777" w:rsidR="00B058C1" w:rsidRDefault="00B058C1" w:rsidP="00DB5ECC">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5133150D" w14:textId="77777777" w:rsidR="00B058C1" w:rsidRDefault="00B058C1" w:rsidP="00DB5ECC">
                        <w:pPr>
                          <w:spacing w:after="0" w:line="240" w:lineRule="auto"/>
                          <w:rPr>
                            <w:rFonts w:ascii="Garamond" w:hAnsi="Garamond" w:cs="Arial"/>
                            <w:sz w:val="16"/>
                            <w:szCs w:val="16"/>
                            <w:lang w:val="es-MX"/>
                          </w:rPr>
                        </w:pPr>
                      </w:p>
                      <w:p w14:paraId="2FBB8791" w14:textId="77777777" w:rsidR="00B058C1" w:rsidRPr="00670389" w:rsidRDefault="00B058C1" w:rsidP="00DB5ECC">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1B3425">
        <w:rPr>
          <w:rFonts w:ascii="Garamond" w:hAnsi="Garamond" w:cs="Arial"/>
          <w:sz w:val="24"/>
          <w:szCs w:val="24"/>
        </w:rPr>
        <w:t>Bogotá, D.C.</w:t>
      </w:r>
    </w:p>
    <w:p w14:paraId="6B137661" w14:textId="321EB6FE" w:rsidR="00DB5ECC" w:rsidRPr="001B3425" w:rsidRDefault="00BC187C" w:rsidP="00DB5ECC">
      <w:pPr>
        <w:spacing w:after="0"/>
        <w:rPr>
          <w:rFonts w:ascii="Garamond" w:hAnsi="Garamond" w:cs="Arial"/>
          <w:sz w:val="24"/>
          <w:szCs w:val="24"/>
        </w:rPr>
      </w:pPr>
      <w:r w:rsidRPr="001B3425">
        <w:rPr>
          <w:rFonts w:ascii="Garamond" w:hAnsi="Garamond" w:cs="Arial"/>
          <w:sz w:val="24"/>
          <w:szCs w:val="24"/>
          <w:lang w:val="es-CO"/>
        </w:rPr>
        <w:t>582</w:t>
      </w:r>
    </w:p>
    <w:p w14:paraId="7CA869CC" w14:textId="77777777" w:rsidR="00DB5ECC" w:rsidRPr="001B3425" w:rsidRDefault="00DB5ECC" w:rsidP="00DB5ECC">
      <w:pPr>
        <w:spacing w:after="0"/>
        <w:rPr>
          <w:rFonts w:ascii="Garamond" w:hAnsi="Garamond" w:cs="Arial"/>
          <w:sz w:val="24"/>
          <w:szCs w:val="24"/>
        </w:rPr>
      </w:pPr>
    </w:p>
    <w:p w14:paraId="6B3C6C2B" w14:textId="77777777" w:rsidR="001B3425" w:rsidRPr="001B3425" w:rsidRDefault="001B3425" w:rsidP="00DB5ECC">
      <w:pPr>
        <w:spacing w:after="0" w:line="240" w:lineRule="auto"/>
        <w:jc w:val="both"/>
        <w:rPr>
          <w:rFonts w:ascii="Garamond" w:hAnsi="Garamond" w:cs="Arial"/>
          <w:sz w:val="24"/>
          <w:szCs w:val="24"/>
          <w:lang w:val="es-CO"/>
        </w:rPr>
      </w:pPr>
    </w:p>
    <w:p w14:paraId="5C687337" w14:textId="19D7148F" w:rsidR="00DB5ECC" w:rsidRPr="001B3425" w:rsidRDefault="00BC187C" w:rsidP="00DB5ECC">
      <w:pPr>
        <w:spacing w:after="0" w:line="240" w:lineRule="auto"/>
        <w:jc w:val="both"/>
        <w:rPr>
          <w:rFonts w:ascii="Garamond" w:hAnsi="Garamond" w:cs="Arial"/>
          <w:sz w:val="24"/>
          <w:szCs w:val="24"/>
          <w:lang w:val="es-CO"/>
        </w:rPr>
      </w:pPr>
      <w:r w:rsidRPr="001B3425">
        <w:rPr>
          <w:rFonts w:ascii="Garamond" w:hAnsi="Garamond" w:cs="Arial"/>
          <w:sz w:val="24"/>
          <w:szCs w:val="24"/>
          <w:lang w:val="es-CO"/>
        </w:rPr>
        <w:t xml:space="preserve">Señora </w:t>
      </w:r>
    </w:p>
    <w:p w14:paraId="2E18EF74" w14:textId="72B6B15E" w:rsidR="00DB5ECC" w:rsidRPr="001B3425" w:rsidRDefault="00BC187C" w:rsidP="00DB5ECC">
      <w:pPr>
        <w:spacing w:after="0" w:line="240" w:lineRule="auto"/>
        <w:jc w:val="both"/>
        <w:rPr>
          <w:rFonts w:ascii="Garamond" w:hAnsi="Garamond" w:cs="Arial"/>
          <w:sz w:val="24"/>
          <w:szCs w:val="24"/>
          <w:lang w:val="es-CO"/>
        </w:rPr>
      </w:pPr>
      <w:r w:rsidRPr="001B3425">
        <w:rPr>
          <w:rFonts w:ascii="Garamond" w:hAnsi="Garamond" w:cs="Arial"/>
          <w:sz w:val="24"/>
          <w:szCs w:val="24"/>
          <w:lang w:val="es-CO"/>
        </w:rPr>
        <w:t xml:space="preserve">Mery García </w:t>
      </w:r>
    </w:p>
    <w:p w14:paraId="0DA71341" w14:textId="1E846EC6" w:rsidR="00DB5ECC" w:rsidRPr="001B3425" w:rsidRDefault="00BC187C" w:rsidP="00DB5ECC">
      <w:pPr>
        <w:spacing w:after="0" w:line="240" w:lineRule="auto"/>
        <w:jc w:val="both"/>
        <w:rPr>
          <w:rFonts w:ascii="Garamond" w:hAnsi="Garamond" w:cs="Arial"/>
          <w:sz w:val="24"/>
          <w:szCs w:val="24"/>
          <w:lang w:val="es-CO"/>
        </w:rPr>
      </w:pPr>
      <w:r w:rsidRPr="001B3425">
        <w:rPr>
          <w:rFonts w:ascii="Garamond" w:hAnsi="Garamond" w:cs="Arial"/>
          <w:sz w:val="24"/>
          <w:szCs w:val="24"/>
          <w:lang w:val="es-CO"/>
        </w:rPr>
        <w:t xml:space="preserve">Progenitora de Menor </w:t>
      </w:r>
      <w:r w:rsidR="001B3425" w:rsidRPr="001B3425">
        <w:rPr>
          <w:rFonts w:ascii="Garamond" w:hAnsi="Garamond" w:cs="Arial"/>
          <w:sz w:val="24"/>
          <w:szCs w:val="24"/>
          <w:lang w:val="es-CO"/>
        </w:rPr>
        <w:t>de edad con discapacidad.</w:t>
      </w:r>
    </w:p>
    <w:p w14:paraId="51E5F29F" w14:textId="56405CB0" w:rsidR="00BC187C" w:rsidRPr="001B3425" w:rsidRDefault="00BC187C" w:rsidP="00DB5ECC">
      <w:pPr>
        <w:spacing w:after="0" w:line="240" w:lineRule="auto"/>
        <w:jc w:val="both"/>
        <w:rPr>
          <w:rFonts w:ascii="Garamond" w:hAnsi="Garamond" w:cs="Arial"/>
          <w:sz w:val="24"/>
          <w:szCs w:val="24"/>
          <w:lang w:val="es-CO"/>
        </w:rPr>
      </w:pPr>
      <w:r w:rsidRPr="001B3425">
        <w:rPr>
          <w:rFonts w:ascii="Garamond" w:hAnsi="Garamond" w:cs="Arial"/>
          <w:sz w:val="24"/>
          <w:szCs w:val="24"/>
          <w:lang w:val="es-CO"/>
        </w:rPr>
        <w:t>Calle 42 Sur # 80F-29</w:t>
      </w:r>
      <w:r w:rsidR="009F6554" w:rsidRPr="001B3425">
        <w:rPr>
          <w:rFonts w:ascii="Garamond" w:hAnsi="Garamond" w:cs="Arial"/>
          <w:sz w:val="24"/>
          <w:szCs w:val="24"/>
          <w:lang w:val="es-CO"/>
        </w:rPr>
        <w:t xml:space="preserve"> </w:t>
      </w:r>
    </w:p>
    <w:p w14:paraId="2B9F519B" w14:textId="4E7961BB" w:rsidR="009F6554" w:rsidRPr="001B3425" w:rsidRDefault="009F6554" w:rsidP="00DB5ECC">
      <w:pPr>
        <w:spacing w:after="0" w:line="240" w:lineRule="auto"/>
        <w:jc w:val="both"/>
        <w:rPr>
          <w:rFonts w:ascii="Garamond" w:hAnsi="Garamond" w:cs="Arial"/>
          <w:sz w:val="24"/>
          <w:szCs w:val="24"/>
          <w:lang w:val="es-CO"/>
        </w:rPr>
      </w:pPr>
      <w:r w:rsidRPr="001B3425">
        <w:rPr>
          <w:rFonts w:ascii="Garamond" w:hAnsi="Garamond" w:cs="Arial"/>
          <w:sz w:val="24"/>
          <w:szCs w:val="24"/>
          <w:lang w:val="es-CO"/>
        </w:rPr>
        <w:t>Teléfonos: 3045656323</w:t>
      </w:r>
    </w:p>
    <w:p w14:paraId="38640D0B" w14:textId="1F47DA11" w:rsidR="00DB5ECC" w:rsidRPr="001B3425" w:rsidRDefault="00BC187C" w:rsidP="00DB5ECC">
      <w:pPr>
        <w:spacing w:after="0" w:line="240" w:lineRule="auto"/>
        <w:jc w:val="both"/>
        <w:rPr>
          <w:rFonts w:ascii="Garamond" w:hAnsi="Garamond" w:cs="Arial"/>
          <w:sz w:val="24"/>
          <w:szCs w:val="24"/>
          <w:lang w:val="es-CO"/>
        </w:rPr>
      </w:pPr>
      <w:r w:rsidRPr="001B3425">
        <w:rPr>
          <w:rFonts w:ascii="Garamond" w:hAnsi="Garamond" w:cs="Arial"/>
          <w:sz w:val="24"/>
          <w:szCs w:val="24"/>
          <w:lang w:val="es-CO"/>
        </w:rPr>
        <w:t>Bogotá</w:t>
      </w:r>
    </w:p>
    <w:p w14:paraId="17FC53B7" w14:textId="77777777" w:rsidR="00DB5ECC" w:rsidRDefault="00DB5ECC" w:rsidP="00DB5ECC">
      <w:pPr>
        <w:spacing w:after="0"/>
        <w:rPr>
          <w:rFonts w:ascii="Garamond" w:hAnsi="Garamond" w:cs="Arial"/>
          <w:sz w:val="22"/>
          <w:szCs w:val="22"/>
          <w:lang w:val="es-CO"/>
        </w:rPr>
      </w:pPr>
    </w:p>
    <w:p w14:paraId="3135E29E" w14:textId="77777777" w:rsidR="001B3425" w:rsidRDefault="001B3425" w:rsidP="00DB5ECC">
      <w:pPr>
        <w:spacing w:after="0"/>
        <w:rPr>
          <w:rFonts w:ascii="Garamond" w:hAnsi="Garamond" w:cs="Arial"/>
          <w:sz w:val="22"/>
          <w:szCs w:val="22"/>
          <w:lang w:val="es-CO"/>
        </w:rPr>
      </w:pPr>
    </w:p>
    <w:p w14:paraId="7E23CE61" w14:textId="183AC229" w:rsidR="00D837D7" w:rsidRPr="001B3425" w:rsidRDefault="007660F5" w:rsidP="00DB5ECC">
      <w:pPr>
        <w:spacing w:after="0"/>
        <w:rPr>
          <w:rFonts w:ascii="Garamond" w:hAnsi="Garamond" w:cs="Arial"/>
          <w:sz w:val="24"/>
          <w:szCs w:val="24"/>
          <w:lang w:val="es-CO"/>
        </w:rPr>
      </w:pPr>
      <w:r w:rsidRPr="001B3425">
        <w:rPr>
          <w:rFonts w:ascii="Garamond" w:hAnsi="Garamond" w:cs="Arial"/>
          <w:sz w:val="24"/>
          <w:szCs w:val="24"/>
          <w:lang w:val="es-CO"/>
        </w:rPr>
        <w:t xml:space="preserve">Asunto: </w:t>
      </w:r>
      <w:r w:rsidR="009F6554" w:rsidRPr="001B3425">
        <w:rPr>
          <w:rFonts w:ascii="Garamond" w:hAnsi="Garamond" w:cs="Arial"/>
          <w:sz w:val="24"/>
          <w:szCs w:val="24"/>
          <w:lang w:val="es-CO"/>
        </w:rPr>
        <w:t xml:space="preserve">Remisión oferta institucional </w:t>
      </w:r>
      <w:r w:rsidR="00B245F0">
        <w:rPr>
          <w:rFonts w:ascii="Garamond" w:hAnsi="Garamond" w:cs="Arial"/>
          <w:sz w:val="24"/>
          <w:szCs w:val="24"/>
          <w:lang w:val="es-CO"/>
        </w:rPr>
        <w:t>Alcaldía Local de Kennedy -</w:t>
      </w:r>
      <w:r w:rsidR="009F6554" w:rsidRPr="001B3425">
        <w:rPr>
          <w:rFonts w:ascii="Garamond" w:hAnsi="Garamond" w:cs="Arial"/>
          <w:sz w:val="24"/>
          <w:szCs w:val="24"/>
          <w:lang w:val="es-CO"/>
        </w:rPr>
        <w:t>Salud Inclusiva</w:t>
      </w:r>
      <w:r w:rsidR="00B245F0">
        <w:rPr>
          <w:rFonts w:ascii="Garamond" w:hAnsi="Garamond" w:cs="Arial"/>
          <w:sz w:val="24"/>
          <w:szCs w:val="24"/>
          <w:lang w:val="es-CO"/>
        </w:rPr>
        <w:t>.</w:t>
      </w:r>
    </w:p>
    <w:p w14:paraId="348210FD" w14:textId="7B4390FA" w:rsidR="00D837D7" w:rsidRPr="001B3425" w:rsidRDefault="007660F5">
      <w:pPr>
        <w:spacing w:after="0" w:line="240" w:lineRule="auto"/>
        <w:ind w:firstLine="4"/>
        <w:jc w:val="both"/>
        <w:rPr>
          <w:rFonts w:ascii="Garamond" w:hAnsi="Garamond" w:cs="Arial"/>
          <w:sz w:val="24"/>
          <w:szCs w:val="24"/>
          <w:lang w:val="es-CO"/>
        </w:rPr>
      </w:pPr>
      <w:r w:rsidRPr="001B3425">
        <w:rPr>
          <w:rFonts w:ascii="Garamond" w:hAnsi="Garamond" w:cs="Arial"/>
          <w:sz w:val="24"/>
          <w:szCs w:val="24"/>
          <w:lang w:val="es-CO"/>
        </w:rPr>
        <w:t xml:space="preserve">Referencia: </w:t>
      </w:r>
      <w:r w:rsidR="009F6554" w:rsidRPr="001B3425">
        <w:rPr>
          <w:rFonts w:ascii="Garamond" w:hAnsi="Garamond" w:cs="Arial"/>
          <w:sz w:val="24"/>
          <w:szCs w:val="24"/>
          <w:lang w:val="es-CO"/>
        </w:rPr>
        <w:t>20255810071912</w:t>
      </w:r>
    </w:p>
    <w:p w14:paraId="7CD2989E" w14:textId="77777777" w:rsidR="00D837D7" w:rsidRPr="001B3425" w:rsidRDefault="00D837D7">
      <w:pPr>
        <w:spacing w:after="0" w:line="240" w:lineRule="auto"/>
        <w:ind w:firstLine="4"/>
        <w:jc w:val="both"/>
        <w:rPr>
          <w:rFonts w:ascii="Garamond" w:hAnsi="Garamond" w:cs="Arial"/>
          <w:sz w:val="24"/>
          <w:szCs w:val="24"/>
          <w:lang w:val="es-CO"/>
        </w:rPr>
      </w:pPr>
    </w:p>
    <w:p w14:paraId="0A10EDAA" w14:textId="77777777" w:rsidR="001B3425" w:rsidRPr="001B3425" w:rsidRDefault="001B3425">
      <w:pPr>
        <w:spacing w:after="0" w:line="240" w:lineRule="auto"/>
        <w:ind w:firstLine="4"/>
        <w:jc w:val="both"/>
        <w:rPr>
          <w:rFonts w:ascii="Garamond" w:hAnsi="Garamond" w:cs="Arial"/>
          <w:sz w:val="24"/>
          <w:szCs w:val="24"/>
          <w:lang w:val="es-CO"/>
        </w:rPr>
      </w:pPr>
    </w:p>
    <w:p w14:paraId="60DAE900" w14:textId="77777777" w:rsidR="001B3425" w:rsidRPr="001B3425" w:rsidRDefault="001B3425">
      <w:pPr>
        <w:spacing w:after="0" w:line="240" w:lineRule="auto"/>
        <w:ind w:firstLine="4"/>
        <w:jc w:val="both"/>
        <w:rPr>
          <w:rFonts w:ascii="Garamond" w:hAnsi="Garamond" w:cs="Arial"/>
          <w:sz w:val="24"/>
          <w:szCs w:val="24"/>
          <w:lang w:val="es-CO"/>
        </w:rPr>
      </w:pPr>
    </w:p>
    <w:p w14:paraId="3635D604" w14:textId="0FCB6C93" w:rsidR="00D837D7" w:rsidRPr="001B3425" w:rsidRDefault="009F6554">
      <w:pPr>
        <w:spacing w:after="0" w:line="240" w:lineRule="auto"/>
        <w:ind w:firstLine="4"/>
        <w:jc w:val="both"/>
        <w:rPr>
          <w:rFonts w:ascii="Garamond" w:hAnsi="Garamond" w:cs="Arial"/>
          <w:sz w:val="24"/>
          <w:szCs w:val="24"/>
          <w:lang w:val="es-CO"/>
        </w:rPr>
      </w:pPr>
      <w:r w:rsidRPr="001B3425">
        <w:rPr>
          <w:rFonts w:ascii="Garamond" w:hAnsi="Garamond" w:cs="Arial"/>
          <w:sz w:val="24"/>
          <w:szCs w:val="24"/>
          <w:lang w:val="es-CO"/>
        </w:rPr>
        <w:t>Cordial Saludo:</w:t>
      </w:r>
    </w:p>
    <w:p w14:paraId="4A603197" w14:textId="77777777" w:rsidR="00D837D7" w:rsidRPr="001B3425" w:rsidRDefault="00D837D7">
      <w:pPr>
        <w:spacing w:after="0" w:line="240" w:lineRule="auto"/>
        <w:jc w:val="both"/>
        <w:rPr>
          <w:rFonts w:ascii="Garamond" w:hAnsi="Garamond" w:cs="Arial"/>
          <w:sz w:val="24"/>
          <w:szCs w:val="24"/>
          <w:lang w:val="es-CO"/>
        </w:rPr>
      </w:pPr>
    </w:p>
    <w:p w14:paraId="5E749FFB" w14:textId="77777777" w:rsidR="001B3425" w:rsidRPr="001B3425" w:rsidRDefault="001B3425">
      <w:pPr>
        <w:spacing w:after="0" w:line="240" w:lineRule="auto"/>
        <w:jc w:val="both"/>
        <w:rPr>
          <w:rFonts w:ascii="Garamond" w:hAnsi="Garamond" w:cs="Arial"/>
          <w:sz w:val="24"/>
          <w:szCs w:val="24"/>
          <w:lang w:val="es-CO"/>
        </w:rPr>
      </w:pPr>
    </w:p>
    <w:p w14:paraId="0C40C872" w14:textId="77777777" w:rsidR="001B3425" w:rsidRPr="001B3425" w:rsidRDefault="009F6554">
      <w:pPr>
        <w:spacing w:after="0" w:line="240" w:lineRule="auto"/>
        <w:jc w:val="both"/>
        <w:rPr>
          <w:rFonts w:ascii="Garamond" w:hAnsi="Garamond" w:cs="Arial"/>
          <w:sz w:val="24"/>
          <w:szCs w:val="24"/>
          <w:lang w:val="es-CO"/>
        </w:rPr>
      </w:pPr>
      <w:r w:rsidRPr="001B3425">
        <w:rPr>
          <w:rFonts w:ascii="Garamond" w:hAnsi="Garamond" w:cs="Arial"/>
          <w:sz w:val="24"/>
          <w:szCs w:val="24"/>
          <w:lang w:val="es-CO"/>
        </w:rPr>
        <w:t>En atención a la remisión del documento a manera de visita domiciliaria realizada por la IPS ROHI IPS, el Fondo de Desarrollo Local de Kennedy, se permite remitir la oferta institucional actual, con el fin de que sea conocida por su parte</w:t>
      </w:r>
      <w:r w:rsidR="001B3425" w:rsidRPr="001B3425">
        <w:rPr>
          <w:rFonts w:ascii="Garamond" w:hAnsi="Garamond" w:cs="Arial"/>
          <w:sz w:val="24"/>
          <w:szCs w:val="24"/>
          <w:lang w:val="es-CO"/>
        </w:rPr>
        <w:t>.</w:t>
      </w:r>
    </w:p>
    <w:p w14:paraId="0B8908C1" w14:textId="77777777" w:rsidR="001B3425" w:rsidRPr="001B3425" w:rsidRDefault="001B3425">
      <w:pPr>
        <w:spacing w:after="0" w:line="240" w:lineRule="auto"/>
        <w:jc w:val="both"/>
        <w:rPr>
          <w:rFonts w:ascii="Garamond" w:hAnsi="Garamond" w:cs="Arial"/>
          <w:sz w:val="24"/>
          <w:szCs w:val="24"/>
          <w:lang w:val="es-CO"/>
        </w:rPr>
      </w:pPr>
    </w:p>
    <w:p w14:paraId="7C1F5E16" w14:textId="4DCC3A10" w:rsidR="001B3425" w:rsidRPr="001B3425" w:rsidRDefault="001B3425" w:rsidP="001B3425">
      <w:pPr>
        <w:spacing w:after="0" w:line="240" w:lineRule="auto"/>
        <w:jc w:val="both"/>
        <w:rPr>
          <w:rFonts w:ascii="Garamond" w:hAnsi="Garamond" w:cs="Arial"/>
          <w:sz w:val="24"/>
          <w:szCs w:val="24"/>
          <w:lang w:val="es-CO"/>
        </w:rPr>
      </w:pPr>
      <w:r w:rsidRPr="001B3425">
        <w:rPr>
          <w:rFonts w:ascii="Garamond" w:hAnsi="Garamond" w:cs="Arial"/>
          <w:sz w:val="24"/>
          <w:szCs w:val="24"/>
          <w:lang w:val="es-CO"/>
        </w:rPr>
        <w:t xml:space="preserve">Así las cosas, en la actualidad la Alcaldía Local de Kennedy, en pro de dar cumplimiento al Plan de Desarrollo Local, cuenta con la ejecución de dos programas por medio de procesos contractuales, a saber: </w:t>
      </w:r>
    </w:p>
    <w:p w14:paraId="5C6BBF73" w14:textId="77777777" w:rsidR="001B3425" w:rsidRPr="001B3425" w:rsidRDefault="001B3425" w:rsidP="001B3425">
      <w:pPr>
        <w:spacing w:after="0" w:line="240" w:lineRule="auto"/>
        <w:jc w:val="both"/>
        <w:rPr>
          <w:rFonts w:ascii="Garamond" w:hAnsi="Garamond" w:cs="Arial"/>
          <w:sz w:val="24"/>
          <w:szCs w:val="24"/>
          <w:lang w:val="es-CO"/>
        </w:rPr>
      </w:pPr>
    </w:p>
    <w:p w14:paraId="5A6972DE" w14:textId="1CD7D238" w:rsidR="001B3425" w:rsidRPr="001B3425" w:rsidRDefault="001B3425" w:rsidP="001B3425">
      <w:pPr>
        <w:spacing w:after="0" w:line="240" w:lineRule="auto"/>
        <w:jc w:val="both"/>
        <w:rPr>
          <w:rFonts w:ascii="Garamond" w:hAnsi="Garamond" w:cs="Arial"/>
          <w:sz w:val="24"/>
          <w:szCs w:val="24"/>
          <w:lang w:val="es-CO"/>
        </w:rPr>
      </w:pPr>
      <w:r w:rsidRPr="001B3425">
        <w:rPr>
          <w:rFonts w:ascii="Garamond" w:hAnsi="Garamond" w:cs="Arial"/>
          <w:sz w:val="24"/>
          <w:szCs w:val="24"/>
          <w:lang w:val="es-CO"/>
        </w:rPr>
        <w:t>1.</w:t>
      </w:r>
      <w:r w:rsidRPr="001B3425">
        <w:rPr>
          <w:rFonts w:ascii="Garamond" w:hAnsi="Garamond" w:cs="Arial"/>
          <w:sz w:val="24"/>
          <w:szCs w:val="24"/>
          <w:lang w:val="es-CO"/>
        </w:rPr>
        <w:tab/>
        <w:t>La entrega de dispositivos de asistencia personal,</w:t>
      </w:r>
      <w:r w:rsidR="004D4774">
        <w:rPr>
          <w:rFonts w:ascii="Garamond" w:hAnsi="Garamond" w:cs="Arial"/>
          <w:sz w:val="24"/>
          <w:szCs w:val="24"/>
          <w:lang w:val="es-CO"/>
        </w:rPr>
        <w:t xml:space="preserve"> no incluidos en el plan de beneficios en salud,</w:t>
      </w:r>
      <w:r w:rsidRPr="001B3425">
        <w:rPr>
          <w:rFonts w:ascii="Garamond" w:hAnsi="Garamond" w:cs="Arial"/>
          <w:sz w:val="24"/>
          <w:szCs w:val="24"/>
          <w:lang w:val="es-CO"/>
        </w:rPr>
        <w:t xml:space="preserve"> previa a la realización de convocatoria, socialización, inscripción, identificación de necesidades. La convocatoria se realiza en las diferentes actividades que se despliega en las UPZ de la localidad, o en la sede del ente local, dicha entrega es por medio de oferta y se deben acercar los cuidadores a iniciar el proceso respectivo. La atención presencial es de vital importancia ya que se inicia con la caracterización y validación de documentos de carácter reservado, como son los datos personales y la historia clínica.</w:t>
      </w:r>
    </w:p>
    <w:p w14:paraId="1A6898AD" w14:textId="77777777" w:rsidR="001B3425" w:rsidRPr="001B3425" w:rsidRDefault="001B3425" w:rsidP="001B3425">
      <w:pPr>
        <w:spacing w:after="0" w:line="240" w:lineRule="auto"/>
        <w:jc w:val="both"/>
        <w:rPr>
          <w:rFonts w:ascii="Garamond" w:hAnsi="Garamond" w:cs="Arial"/>
          <w:sz w:val="24"/>
          <w:szCs w:val="24"/>
          <w:lang w:val="es-CO"/>
        </w:rPr>
      </w:pPr>
    </w:p>
    <w:p w14:paraId="39B5D926" w14:textId="74E22AD2" w:rsidR="001B3425" w:rsidRPr="001B3425" w:rsidRDefault="001B3425" w:rsidP="001B3425">
      <w:pPr>
        <w:spacing w:after="0" w:line="240" w:lineRule="auto"/>
        <w:jc w:val="both"/>
        <w:rPr>
          <w:rFonts w:ascii="Garamond" w:hAnsi="Garamond" w:cs="Arial"/>
          <w:sz w:val="24"/>
          <w:szCs w:val="24"/>
          <w:lang w:val="es-CO"/>
        </w:rPr>
      </w:pPr>
      <w:r w:rsidRPr="001B3425">
        <w:rPr>
          <w:rFonts w:ascii="Garamond" w:hAnsi="Garamond" w:cs="Arial"/>
          <w:sz w:val="24"/>
          <w:szCs w:val="24"/>
          <w:lang w:val="es-CO"/>
        </w:rPr>
        <w:t>2.</w:t>
      </w:r>
      <w:r w:rsidRPr="001B3425">
        <w:rPr>
          <w:rFonts w:ascii="Garamond" w:hAnsi="Garamond" w:cs="Arial"/>
          <w:sz w:val="24"/>
          <w:szCs w:val="24"/>
          <w:lang w:val="es-CO"/>
        </w:rPr>
        <w:tab/>
        <w:t>Programa de promoción en salud Mental, gobernanza y salud colectiva, enfocados en procesos de abordaje de la</w:t>
      </w:r>
      <w:r w:rsidR="004D4774">
        <w:rPr>
          <w:rFonts w:ascii="Garamond" w:hAnsi="Garamond" w:cs="Arial"/>
          <w:sz w:val="24"/>
          <w:szCs w:val="24"/>
          <w:lang w:val="es-CO"/>
        </w:rPr>
        <w:t xml:space="preserve"> </w:t>
      </w:r>
      <w:r w:rsidRPr="001B3425">
        <w:rPr>
          <w:rFonts w:ascii="Garamond" w:hAnsi="Garamond" w:cs="Arial"/>
          <w:sz w:val="24"/>
          <w:szCs w:val="24"/>
          <w:lang w:val="es-CO"/>
        </w:rPr>
        <w:t xml:space="preserve">discapacidad, de igual manera la oferta se brinda en las actividades que desarrolla la Alcaldía Local de Kennedy en territorio, con el fin de focalizar la población a atender y socializar los servicios, ya que en las instalaciones de la Alcaldía Local es donde funciona el programa. </w:t>
      </w:r>
    </w:p>
    <w:p w14:paraId="0D610DD2" w14:textId="77777777" w:rsidR="001B3425" w:rsidRPr="001B3425" w:rsidRDefault="001B3425" w:rsidP="001B3425">
      <w:pPr>
        <w:spacing w:after="0" w:line="240" w:lineRule="auto"/>
        <w:jc w:val="both"/>
        <w:rPr>
          <w:rFonts w:ascii="Garamond" w:hAnsi="Garamond" w:cs="Arial"/>
          <w:sz w:val="24"/>
          <w:szCs w:val="24"/>
          <w:lang w:val="es-CO"/>
        </w:rPr>
      </w:pPr>
    </w:p>
    <w:p w14:paraId="0A2FB711" w14:textId="621B2C75" w:rsidR="00D837D7" w:rsidRPr="001B3425" w:rsidRDefault="001B3425" w:rsidP="001B3425">
      <w:pPr>
        <w:spacing w:after="0" w:line="240" w:lineRule="auto"/>
        <w:jc w:val="both"/>
        <w:rPr>
          <w:rFonts w:ascii="Garamond" w:hAnsi="Garamond" w:cs="Arial"/>
          <w:sz w:val="24"/>
          <w:szCs w:val="24"/>
          <w:lang w:val="es-CO"/>
        </w:rPr>
      </w:pPr>
      <w:r w:rsidRPr="001B3425">
        <w:rPr>
          <w:rFonts w:ascii="Garamond" w:hAnsi="Garamond" w:cs="Arial"/>
          <w:sz w:val="24"/>
          <w:szCs w:val="24"/>
          <w:lang w:val="es-CO"/>
        </w:rPr>
        <w:lastRenderedPageBreak/>
        <w:t xml:space="preserve">Así las cosas y en atención a lo anterior nos permitimos manifestar </w:t>
      </w:r>
      <w:r w:rsidR="004D4774" w:rsidRPr="001B3425">
        <w:rPr>
          <w:rFonts w:ascii="Garamond" w:hAnsi="Garamond" w:cs="Arial"/>
          <w:sz w:val="24"/>
          <w:szCs w:val="24"/>
          <w:lang w:val="es-CO"/>
        </w:rPr>
        <w:t>que,</w:t>
      </w:r>
      <w:r w:rsidRPr="001B3425">
        <w:rPr>
          <w:rFonts w:ascii="Garamond" w:hAnsi="Garamond" w:cs="Arial"/>
          <w:sz w:val="24"/>
          <w:szCs w:val="24"/>
          <w:lang w:val="es-CO"/>
        </w:rPr>
        <w:t xml:space="preserve"> </w:t>
      </w:r>
      <w:r w:rsidRPr="001B3425">
        <w:rPr>
          <w:rFonts w:ascii="Garamond" w:hAnsi="Garamond" w:cs="Arial"/>
          <w:sz w:val="24"/>
          <w:szCs w:val="24"/>
          <w:lang w:val="es-CO"/>
        </w:rPr>
        <w:t xml:space="preserve">si lo considera, conducente, pertinente y necesario, </w:t>
      </w:r>
      <w:r w:rsidRPr="001B3425">
        <w:rPr>
          <w:rFonts w:ascii="Garamond" w:hAnsi="Garamond" w:cs="Arial"/>
          <w:sz w:val="24"/>
          <w:szCs w:val="24"/>
          <w:lang w:val="es-CO"/>
        </w:rPr>
        <w:t xml:space="preserve">podrá acercarse a las instalaciones de la Alcaldía Local de Kennedy, Salud Inclusiva, Ubicada en la Tv. 78 K con Cll. 41 </w:t>
      </w:r>
      <w:r w:rsidRPr="001B3425">
        <w:rPr>
          <w:rFonts w:ascii="Garamond" w:hAnsi="Garamond" w:cs="Arial"/>
          <w:sz w:val="24"/>
          <w:szCs w:val="24"/>
          <w:lang w:val="es-CO"/>
        </w:rPr>
        <w:t>a</w:t>
      </w:r>
      <w:r w:rsidRPr="001B3425">
        <w:rPr>
          <w:rFonts w:ascii="Garamond" w:hAnsi="Garamond" w:cs="Arial"/>
          <w:sz w:val="24"/>
          <w:szCs w:val="24"/>
          <w:lang w:val="es-CO"/>
        </w:rPr>
        <w:t xml:space="preserve"> Sur, con el fin de recibir orientación amplia de los programas y realizar la caracterización respectiva con los documentos necesarios, tales como registros civiles de nacimiento, historia</w:t>
      </w:r>
      <w:r w:rsidRPr="001B3425">
        <w:rPr>
          <w:rFonts w:ascii="Garamond" w:hAnsi="Garamond" w:cs="Arial"/>
          <w:sz w:val="24"/>
          <w:szCs w:val="24"/>
          <w:lang w:val="es-CO"/>
        </w:rPr>
        <w:t xml:space="preserve"> </w:t>
      </w:r>
      <w:r w:rsidRPr="001B3425">
        <w:rPr>
          <w:rFonts w:ascii="Garamond" w:hAnsi="Garamond" w:cs="Arial"/>
          <w:sz w:val="24"/>
          <w:szCs w:val="24"/>
          <w:lang w:val="es-CO"/>
        </w:rPr>
        <w:t>clínica y datos de contacto, con el fin de vincularla a la oferta institucional actual.</w:t>
      </w:r>
    </w:p>
    <w:p w14:paraId="638EC956" w14:textId="77777777" w:rsidR="00D837D7" w:rsidRPr="001B3425" w:rsidRDefault="00D837D7">
      <w:pPr>
        <w:spacing w:after="0" w:line="240" w:lineRule="auto"/>
        <w:jc w:val="both"/>
        <w:rPr>
          <w:rFonts w:ascii="Garamond" w:hAnsi="Garamond" w:cs="Arial"/>
          <w:sz w:val="24"/>
          <w:szCs w:val="24"/>
          <w:lang w:val="es-CO"/>
        </w:rPr>
      </w:pPr>
    </w:p>
    <w:p w14:paraId="77CED0FD" w14:textId="77777777" w:rsidR="00D837D7" w:rsidRPr="001B3425" w:rsidRDefault="00D837D7">
      <w:pPr>
        <w:spacing w:after="0" w:line="240" w:lineRule="auto"/>
        <w:jc w:val="both"/>
        <w:rPr>
          <w:rFonts w:ascii="Garamond" w:hAnsi="Garamond" w:cs="Arial"/>
          <w:sz w:val="24"/>
          <w:szCs w:val="24"/>
          <w:lang w:val="es-CO"/>
        </w:rPr>
      </w:pPr>
    </w:p>
    <w:p w14:paraId="54347790" w14:textId="6B446D6D" w:rsidR="00D837D7" w:rsidRPr="001B3425" w:rsidRDefault="00B245F0">
      <w:pPr>
        <w:spacing w:after="0" w:line="240" w:lineRule="auto"/>
        <w:jc w:val="both"/>
        <w:rPr>
          <w:rFonts w:ascii="Garamond" w:hAnsi="Garamond" w:cs="Arial"/>
          <w:sz w:val="24"/>
          <w:szCs w:val="24"/>
          <w:lang w:val="es-CO"/>
        </w:rPr>
      </w:pPr>
      <w:r>
        <w:rPr>
          <w:rFonts w:ascii="Garamond" w:hAnsi="Garamond" w:cs="Arial"/>
          <w:sz w:val="24"/>
          <w:szCs w:val="24"/>
          <w:lang w:val="es-CO"/>
        </w:rPr>
        <w:t>Cordialmente,</w:t>
      </w:r>
    </w:p>
    <w:p w14:paraId="7BDBC0AD" w14:textId="77777777" w:rsidR="00D837D7" w:rsidRPr="001B3425" w:rsidRDefault="00D837D7">
      <w:pPr>
        <w:spacing w:after="0" w:line="240" w:lineRule="auto"/>
        <w:jc w:val="both"/>
        <w:rPr>
          <w:rFonts w:ascii="Garamond" w:hAnsi="Garamond" w:cs="Arial"/>
          <w:sz w:val="24"/>
          <w:szCs w:val="24"/>
          <w:lang w:val="es-CO"/>
        </w:rPr>
      </w:pPr>
    </w:p>
    <w:p w14:paraId="387BA63B" w14:textId="77777777" w:rsidR="00D837D7" w:rsidRPr="001B3425" w:rsidRDefault="00D837D7">
      <w:pPr>
        <w:spacing w:after="0" w:line="240" w:lineRule="auto"/>
        <w:jc w:val="both"/>
        <w:rPr>
          <w:rFonts w:ascii="Garamond" w:hAnsi="Garamond" w:cs="Arial"/>
          <w:sz w:val="24"/>
          <w:szCs w:val="24"/>
          <w:lang w:val="es-CO"/>
        </w:rPr>
      </w:pPr>
    </w:p>
    <w:p w14:paraId="2216CF8E" w14:textId="77777777" w:rsidR="001B3425" w:rsidRPr="001B3425" w:rsidRDefault="001B3425" w:rsidP="001B3425">
      <w:pPr>
        <w:spacing w:after="0" w:line="240" w:lineRule="auto"/>
        <w:rPr>
          <w:rStyle w:val="Hipervnculo"/>
          <w:rFonts w:ascii="Garamond" w:hAnsi="Garamond" w:cs="Arial"/>
          <w:sz w:val="24"/>
          <w:szCs w:val="24"/>
          <w:lang w:val="es-CO"/>
        </w:rPr>
      </w:pPr>
      <w:r w:rsidRPr="001B3425">
        <w:rPr>
          <w:rFonts w:ascii="Garamond" w:hAnsi="Garamond" w:cs="Arial"/>
          <w:sz w:val="24"/>
          <w:szCs w:val="24"/>
          <w:lang w:val="es-CO"/>
        </w:rPr>
        <w:fldChar w:fldCharType="begin"/>
      </w:r>
      <w:r w:rsidRPr="001B3425">
        <w:rPr>
          <w:rFonts w:ascii="Garamond" w:hAnsi="Garamond" w:cs="Arial"/>
          <w:sz w:val="24"/>
          <w:szCs w:val="24"/>
          <w:lang w:val="es-CO"/>
        </w:rPr>
        <w:instrText>HYPERLINK "https://www.kennedy.gov.co/mi-localidad/conociendo-mi-localidad/alcalde-local"</w:instrText>
      </w:r>
      <w:r w:rsidRPr="001B3425">
        <w:rPr>
          <w:rFonts w:ascii="Garamond" w:hAnsi="Garamond" w:cs="Arial"/>
          <w:sz w:val="24"/>
          <w:szCs w:val="24"/>
          <w:lang w:val="es-CO"/>
        </w:rPr>
      </w:r>
      <w:r w:rsidRPr="001B3425">
        <w:rPr>
          <w:rFonts w:ascii="Garamond" w:hAnsi="Garamond" w:cs="Arial"/>
          <w:sz w:val="24"/>
          <w:szCs w:val="24"/>
          <w:lang w:val="es-CO"/>
        </w:rPr>
        <w:fldChar w:fldCharType="separate"/>
      </w:r>
    </w:p>
    <w:p w14:paraId="6025401E" w14:textId="77777777" w:rsidR="001B3425" w:rsidRPr="001B3425" w:rsidRDefault="001B3425" w:rsidP="001B3425">
      <w:pPr>
        <w:spacing w:after="0" w:line="240" w:lineRule="auto"/>
        <w:rPr>
          <w:rStyle w:val="Hipervnculo"/>
          <w:rFonts w:ascii="Garamond" w:hAnsi="Garamond" w:cs="Arial"/>
          <w:color w:val="auto"/>
          <w:sz w:val="24"/>
          <w:szCs w:val="24"/>
          <w:u w:val="none"/>
          <w:lang w:val="es-CO"/>
        </w:rPr>
      </w:pPr>
      <w:r w:rsidRPr="001B3425">
        <w:rPr>
          <w:rStyle w:val="Hipervnculo"/>
          <w:rFonts w:ascii="Garamond" w:hAnsi="Garamond" w:cs="Arial"/>
          <w:color w:val="auto"/>
          <w:sz w:val="24"/>
          <w:szCs w:val="24"/>
          <w:u w:val="none"/>
          <w:lang w:val="es-CO"/>
        </w:rPr>
        <w:t>KARLA TATHYANNA MARÍN OSPINA</w:t>
      </w:r>
    </w:p>
    <w:p w14:paraId="2160428E" w14:textId="0B040A25" w:rsidR="00D837D7" w:rsidRPr="001B3425" w:rsidRDefault="001B3425" w:rsidP="001B3425">
      <w:pPr>
        <w:spacing w:after="0" w:line="240" w:lineRule="auto"/>
        <w:rPr>
          <w:rFonts w:ascii="Garamond" w:hAnsi="Garamond" w:cs="Arial"/>
          <w:sz w:val="24"/>
          <w:szCs w:val="24"/>
          <w:lang w:val="es-CO"/>
        </w:rPr>
      </w:pPr>
      <w:r w:rsidRPr="001B3425">
        <w:rPr>
          <w:rFonts w:ascii="Garamond" w:hAnsi="Garamond" w:cs="Arial"/>
          <w:sz w:val="24"/>
          <w:szCs w:val="24"/>
          <w:lang w:val="es-CO"/>
        </w:rPr>
        <w:fldChar w:fldCharType="end"/>
      </w:r>
      <w:r>
        <w:rPr>
          <w:rFonts w:ascii="Garamond" w:hAnsi="Garamond" w:cs="Arial"/>
          <w:sz w:val="24"/>
          <w:szCs w:val="24"/>
          <w:lang w:val="es-CO"/>
        </w:rPr>
        <w:t xml:space="preserve">Alcaldesa Local de Kennedy </w:t>
      </w:r>
    </w:p>
    <w:p w14:paraId="04E6027A" w14:textId="544EF547" w:rsidR="00D837D7" w:rsidRPr="001B3425" w:rsidRDefault="00B245F0">
      <w:pPr>
        <w:spacing w:after="0" w:line="240" w:lineRule="auto"/>
        <w:rPr>
          <w:rFonts w:ascii="Garamond" w:hAnsi="Garamond" w:cs="Arial"/>
          <w:sz w:val="24"/>
          <w:szCs w:val="24"/>
          <w:lang w:val="es-CO"/>
        </w:rPr>
      </w:pPr>
      <w:r w:rsidRPr="00B245F0">
        <w:rPr>
          <w:rFonts w:ascii="Garamond" w:hAnsi="Garamond" w:cs="Arial"/>
          <w:sz w:val="24"/>
          <w:szCs w:val="24"/>
        </w:rPr>
        <w:t>cdi.kennedy@gobiernobogota.gov.co</w:t>
      </w:r>
    </w:p>
    <w:p w14:paraId="06F9C157" w14:textId="77777777" w:rsidR="00D837D7" w:rsidRDefault="00D837D7">
      <w:pPr>
        <w:spacing w:after="0" w:line="240" w:lineRule="auto"/>
        <w:rPr>
          <w:rFonts w:ascii="Garamond" w:hAnsi="Garamond" w:cs="Arial"/>
          <w:sz w:val="22"/>
          <w:szCs w:val="22"/>
          <w:lang w:val="es-CO"/>
        </w:rPr>
      </w:pPr>
    </w:p>
    <w:p w14:paraId="367AD0DE" w14:textId="795D39E4" w:rsidR="00D837D7" w:rsidRDefault="007660F5">
      <w:pPr>
        <w:spacing w:after="0" w:line="240" w:lineRule="auto"/>
        <w:jc w:val="both"/>
        <w:rPr>
          <w:rFonts w:ascii="Garamond" w:hAnsi="Garamond" w:cs="Arial"/>
          <w:sz w:val="16"/>
          <w:szCs w:val="16"/>
          <w:lang w:val="es-CO"/>
        </w:rPr>
      </w:pPr>
      <w:r>
        <w:rPr>
          <w:rFonts w:ascii="Garamond" w:hAnsi="Garamond" w:cs="Arial"/>
          <w:sz w:val="16"/>
          <w:szCs w:val="16"/>
          <w:lang w:val="es-CO"/>
        </w:rPr>
        <w:t xml:space="preserve">Anexos: </w:t>
      </w:r>
      <w:r w:rsidR="00B245F0">
        <w:rPr>
          <w:rFonts w:ascii="Garamond" w:hAnsi="Garamond" w:cs="Arial"/>
          <w:sz w:val="16"/>
          <w:szCs w:val="16"/>
          <w:lang w:val="es-CO"/>
        </w:rPr>
        <w:t>no</w:t>
      </w:r>
    </w:p>
    <w:p w14:paraId="20AB9936" w14:textId="5DA0784E" w:rsidR="00D837D7" w:rsidRDefault="004D1576">
      <w:pPr>
        <w:spacing w:after="0" w:line="240" w:lineRule="auto"/>
        <w:jc w:val="both"/>
        <w:rPr>
          <w:rFonts w:ascii="Garamond" w:hAnsi="Garamond" w:cs="Arial"/>
          <w:sz w:val="16"/>
          <w:szCs w:val="16"/>
          <w:lang w:val="es-CO"/>
        </w:rPr>
      </w:pPr>
      <w:r>
        <w:rPr>
          <w:rFonts w:ascii="Garamond" w:hAnsi="Garamond"/>
          <w:noProof/>
          <w:sz w:val="12"/>
          <w:szCs w:val="12"/>
          <w:lang w:val="pt-PT"/>
        </w:rPr>
        <w:drawing>
          <wp:anchor distT="0" distB="0" distL="114300" distR="114300" simplePos="0" relativeHeight="251661312" behindDoc="1" locked="0" layoutInCell="1" allowOverlap="1" wp14:anchorId="7515C8A6" wp14:editId="394B4660">
            <wp:simplePos x="0" y="0"/>
            <wp:positionH relativeFrom="column">
              <wp:posOffset>2613660</wp:posOffset>
            </wp:positionH>
            <wp:positionV relativeFrom="paragraph">
              <wp:posOffset>44929</wp:posOffset>
            </wp:positionV>
            <wp:extent cx="209550" cy="219075"/>
            <wp:effectExtent l="0" t="0" r="0" b="9525"/>
            <wp:wrapNone/>
            <wp:docPr id="131244923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9550" cy="219075"/>
                    </a:xfrm>
                    <a:prstGeom prst="rect">
                      <a:avLst/>
                    </a:prstGeom>
                    <a:noFill/>
                  </pic:spPr>
                </pic:pic>
              </a:graphicData>
            </a:graphic>
          </wp:anchor>
        </w:drawing>
      </w:r>
      <w:r w:rsidR="007660F5">
        <w:rPr>
          <w:rFonts w:ascii="Garamond" w:hAnsi="Garamond" w:cs="Arial"/>
          <w:sz w:val="16"/>
          <w:szCs w:val="16"/>
          <w:lang w:val="es-CO"/>
        </w:rPr>
        <w:t>Copia:</w:t>
      </w:r>
      <w:r w:rsidR="00B245F0">
        <w:rPr>
          <w:rFonts w:ascii="Garamond" w:hAnsi="Garamond" w:cs="Arial"/>
          <w:sz w:val="16"/>
          <w:szCs w:val="16"/>
          <w:lang w:val="es-CO"/>
        </w:rPr>
        <w:t xml:space="preserve"> no</w:t>
      </w:r>
    </w:p>
    <w:p w14:paraId="722167CF" w14:textId="79CD8CD3" w:rsidR="00D837D7" w:rsidRDefault="007660F5">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 xml:space="preserve">Proyectó: </w:t>
      </w:r>
      <w:r w:rsidR="00B245F0">
        <w:rPr>
          <w:rFonts w:ascii="Garamond" w:hAnsi="Garamond" w:cs="Arial"/>
          <w:sz w:val="16"/>
          <w:szCs w:val="16"/>
          <w:lang w:val="es-CO"/>
        </w:rPr>
        <w:t xml:space="preserve">Ludwig Fabián Abril Granados-Abogado </w:t>
      </w:r>
      <w:r w:rsidR="00CF2AE8">
        <w:rPr>
          <w:rFonts w:ascii="Garamond" w:hAnsi="Garamond" w:cs="Arial"/>
          <w:sz w:val="16"/>
          <w:szCs w:val="16"/>
          <w:lang w:val="es-CO"/>
        </w:rPr>
        <w:t>c</w:t>
      </w:r>
      <w:r w:rsidR="00B245F0">
        <w:rPr>
          <w:rFonts w:ascii="Garamond" w:hAnsi="Garamond" w:cs="Arial"/>
          <w:sz w:val="16"/>
          <w:szCs w:val="16"/>
          <w:lang w:val="es-CO"/>
        </w:rPr>
        <w:t>ontratista S.I</w:t>
      </w:r>
      <w:r w:rsidR="004D1576">
        <w:rPr>
          <w:rFonts w:ascii="Garamond" w:hAnsi="Garamond" w:cs="Arial"/>
          <w:sz w:val="16"/>
          <w:szCs w:val="16"/>
          <w:lang w:val="es-CO"/>
        </w:rPr>
        <w:t xml:space="preserve"> </w:t>
      </w:r>
    </w:p>
    <w:p w14:paraId="49E3C895" w14:textId="38F83EAC" w:rsidR="00B245F0" w:rsidRDefault="00B245F0">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Revisó: Eimy Solangy Castro Casallas-</w:t>
      </w:r>
      <w:r w:rsidR="00CF2AE8">
        <w:rPr>
          <w:rFonts w:ascii="Garamond" w:hAnsi="Garamond" w:cs="Arial"/>
          <w:sz w:val="16"/>
          <w:szCs w:val="16"/>
          <w:lang w:val="es-CO"/>
        </w:rPr>
        <w:t>Profesional c</w:t>
      </w:r>
      <w:r>
        <w:rPr>
          <w:rFonts w:ascii="Garamond" w:hAnsi="Garamond" w:cs="Arial"/>
          <w:sz w:val="16"/>
          <w:szCs w:val="16"/>
          <w:lang w:val="es-CO"/>
        </w:rPr>
        <w:t>ontratista-S. I</w:t>
      </w:r>
    </w:p>
    <w:p w14:paraId="06985D13" w14:textId="6FC139E7" w:rsidR="00D837D7" w:rsidRDefault="007660F5">
      <w:pPr>
        <w:spacing w:after="0" w:line="240" w:lineRule="auto"/>
        <w:ind w:left="3538" w:hanging="3538"/>
        <w:jc w:val="both"/>
      </w:pPr>
      <w:r>
        <w:rPr>
          <w:rFonts w:ascii="Garamond" w:hAnsi="Garamond" w:cs="Arial"/>
          <w:sz w:val="16"/>
          <w:szCs w:val="16"/>
          <w:lang w:val="es-CO"/>
        </w:rPr>
        <w:t>Revisó y</w:t>
      </w:r>
      <w:r w:rsidR="00B245F0">
        <w:rPr>
          <w:rFonts w:ascii="Garamond" w:hAnsi="Garamond" w:cs="Arial"/>
          <w:sz w:val="16"/>
          <w:szCs w:val="16"/>
          <w:lang w:val="es-CO"/>
        </w:rPr>
        <w:t xml:space="preserve"> </w:t>
      </w:r>
      <w:r>
        <w:rPr>
          <w:rFonts w:ascii="Garamond" w:hAnsi="Garamond" w:cs="Arial"/>
          <w:sz w:val="16"/>
          <w:szCs w:val="16"/>
          <w:lang w:val="es-CO"/>
        </w:rPr>
        <w:t xml:space="preserve">Aprobó: </w:t>
      </w:r>
      <w:r w:rsidR="00B245F0">
        <w:rPr>
          <w:rFonts w:ascii="Garamond" w:hAnsi="Garamond" w:cs="Arial"/>
          <w:sz w:val="16"/>
          <w:szCs w:val="16"/>
          <w:lang w:val="es-CO"/>
        </w:rPr>
        <w:t xml:space="preserve">Adriana de la Torre-Líder Inversión Local </w:t>
      </w:r>
    </w:p>
    <w:sectPr w:rsidR="00D837D7" w:rsidSect="001B3425">
      <w:headerReference w:type="default" r:id="rId7"/>
      <w:footerReference w:type="default" r:id="rId8"/>
      <w:pgSz w:w="12240" w:h="15840"/>
      <w:pgMar w:top="2127"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00E5C" w14:textId="77777777" w:rsidR="00A73C9A" w:rsidRDefault="00A73C9A">
      <w:pPr>
        <w:spacing w:after="0" w:line="240" w:lineRule="auto"/>
      </w:pPr>
      <w:r>
        <w:separator/>
      </w:r>
    </w:p>
  </w:endnote>
  <w:endnote w:type="continuationSeparator" w:id="0">
    <w:p w14:paraId="084A0171" w14:textId="77777777" w:rsidR="00A73C9A" w:rsidRDefault="00A73C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237CE5" w14:textId="0E06A7DA" w:rsidR="004D1576" w:rsidRDefault="00F93B79">
    <w:pPr>
      <w:pStyle w:val="Piedepgina"/>
      <w:jc w:val="right"/>
    </w:pPr>
    <w:r>
      <w:rPr>
        <w:noProof/>
      </w:rPr>
      <mc:AlternateContent>
        <mc:Choice Requires="wps">
          <w:drawing>
            <wp:anchor distT="0" distB="0" distL="114300" distR="114300" simplePos="0" relativeHeight="251665408" behindDoc="0" locked="0" layoutInCell="1" allowOverlap="1" wp14:anchorId="291C42A6" wp14:editId="7D3E22DF">
              <wp:simplePos x="0" y="0"/>
              <wp:positionH relativeFrom="margin">
                <wp:align>left</wp:align>
              </wp:positionH>
              <wp:positionV relativeFrom="paragraph">
                <wp:posOffset>-360045</wp:posOffset>
              </wp:positionV>
              <wp:extent cx="1486530" cy="809625"/>
              <wp:effectExtent l="0" t="0" r="0" b="9525"/>
              <wp:wrapNone/>
              <wp:docPr id="3" name="Rectangle 1"/>
              <wp:cNvGraphicFramePr/>
              <a:graphic xmlns:a="http://schemas.openxmlformats.org/drawingml/2006/main">
                <a:graphicData uri="http://schemas.microsoft.com/office/word/2010/wordprocessingShape">
                  <wps:wsp>
                    <wps:cNvSpPr/>
                    <wps:spPr>
                      <a:xfrm>
                        <a:off x="0" y="0"/>
                        <a:ext cx="1486530" cy="809625"/>
                      </a:xfrm>
                      <a:prstGeom prst="rect">
                        <a:avLst/>
                      </a:prstGeom>
                      <a:solidFill>
                        <a:srgbClr val="FFFFFF"/>
                      </a:solidFill>
                      <a:ln cap="flat">
                        <a:noFill/>
                        <a:prstDash val="solid"/>
                      </a:ln>
                    </wps:spPr>
                    <wps:txbx>
                      <w:txbxContent>
                        <w:p w14:paraId="324930AF"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14:paraId="3CDD85D0" w14:textId="77777777" w:rsidR="00F93B79" w:rsidRPr="008D5600" w:rsidRDefault="00F93B79" w:rsidP="00F93B79">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14:paraId="1963470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14:paraId="10A9399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14:paraId="4713A329"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14:paraId="0DF53F16" w14:textId="449F48A4" w:rsidR="004D1576" w:rsidRPr="00F93B79" w:rsidRDefault="00F93B79" w:rsidP="00F93B79">
                          <w:pPr>
                            <w:pStyle w:val="xmsonospacing"/>
                            <w:shd w:val="clear" w:color="auto" w:fill="FFFFFF"/>
                            <w:spacing w:before="0" w:beforeAutospacing="0" w:after="0" w:afterAutospacing="0"/>
                            <w:rPr>
                              <w:rFonts w:ascii="Garamond" w:hAnsi="Garamond" w:cs="Calibri"/>
                              <w:color w:val="000000"/>
                              <w:sz w:val="16"/>
                              <w:szCs w:val="16"/>
                            </w:rPr>
                          </w:pPr>
                          <w:hyperlink r:id="rId1" w:tgtFrame="_blank" w:history="1">
                            <w:r w:rsidRPr="008D5600">
                              <w:rPr>
                                <w:rStyle w:val="Hipervnculo"/>
                                <w:rFonts w:ascii="Garamond" w:hAnsi="Garamond" w:cs="Arial"/>
                                <w:sz w:val="16"/>
                                <w:szCs w:val="16"/>
                                <w:bdr w:val="none" w:sz="0" w:space="0" w:color="auto" w:frame="1"/>
                                <w:lang w:val="es-MX"/>
                              </w:rPr>
                              <w:t>www.kennedy.gov.co</w:t>
                            </w:r>
                          </w:hyperlink>
                          <w:r w:rsidRPr="008D5600">
                            <w:rPr>
                              <w:rFonts w:ascii="Garamond" w:hAnsi="Garamond" w:cs="Calibri"/>
                              <w:color w:val="000000"/>
                              <w:sz w:val="16"/>
                              <w:szCs w:val="16"/>
                              <w:bdr w:val="none" w:sz="0" w:space="0" w:color="auto" w:frame="1"/>
                              <w:lang w:val="es-ES"/>
                            </w:rPr>
                            <w:t> </w:t>
                          </w:r>
                        </w:p>
                      </w:txbxContent>
                    </wps:txbx>
                    <wps:bodyPr vert="horz" wrap="square" lIns="92070" tIns="46350" rIns="92070" bIns="46350" anchor="t" anchorCtr="0" compatLnSpc="0">
                      <a:noAutofit/>
                    </wps:bodyPr>
                  </wps:wsp>
                </a:graphicData>
              </a:graphic>
              <wp14:sizeRelV relativeFrom="margin">
                <wp14:pctHeight>0</wp14:pctHeight>
              </wp14:sizeRelV>
            </wp:anchor>
          </w:drawing>
        </mc:Choice>
        <mc:Fallback>
          <w:pict>
            <v:rect w14:anchorId="291C42A6" id="Rectangle 1" o:spid="_x0000_s1030" style="position:absolute;left:0;text-align:left;margin-left:0;margin-top:-28.35pt;width:117.05pt;height:63.75pt;z-index:2516654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" stroked="f">
              <v:textbox inset="2.5575mm,1.2875mm,2.5575mm,1.2875mm">
                <w:txbxContent>
                  <w:p w14:paraId="324930AF"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b/>
                        <w:bCs/>
                        <w:color w:val="000000"/>
                        <w:sz w:val="16"/>
                        <w:szCs w:val="16"/>
                        <w:bdr w:val="none" w:sz="0" w:space="0" w:color="auto" w:frame="1"/>
                        <w:lang w:val="es-MX"/>
                      </w:rPr>
                      <w:t>Alcaldía Local de Kennedy </w:t>
                    </w:r>
                  </w:p>
                  <w:p w14:paraId="3CDD85D0" w14:textId="77777777" w:rsidR="00F93B79" w:rsidRPr="008D5600" w:rsidRDefault="00F93B79" w:rsidP="00F93B79">
                    <w:pPr>
                      <w:pStyle w:val="xmsonospacing"/>
                      <w:shd w:val="clear" w:color="auto" w:fill="FFFFFF"/>
                      <w:spacing w:before="0" w:beforeAutospacing="0" w:after="0" w:afterAutospacing="0"/>
                      <w:rPr>
                        <w:rFonts w:ascii="Garamond" w:hAnsi="Garamond" w:cs="Segoe UI"/>
                        <w:color w:val="000000"/>
                        <w:sz w:val="23"/>
                        <w:szCs w:val="23"/>
                      </w:rPr>
                    </w:pPr>
                    <w:r w:rsidRPr="008D5600">
                      <w:rPr>
                        <w:rFonts w:ascii="Garamond" w:hAnsi="Garamond" w:cs="Arial"/>
                        <w:color w:val="000000"/>
                        <w:sz w:val="16"/>
                        <w:szCs w:val="16"/>
                        <w:bdr w:val="none" w:sz="0" w:space="0" w:color="auto" w:frame="1"/>
                      </w:rPr>
                      <w:t>Transversal 78 K # 41 A 04 sur</w:t>
                    </w:r>
                  </w:p>
                  <w:p w14:paraId="1963470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Código Postal: 110841 </w:t>
                    </w:r>
                  </w:p>
                  <w:p w14:paraId="10A9399B"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Tel. 4481400 - 4511321 </w:t>
                    </w:r>
                  </w:p>
                  <w:p w14:paraId="4713A329" w14:textId="77777777" w:rsidR="00F93B79" w:rsidRPr="008D5600" w:rsidRDefault="00F93B79" w:rsidP="00F93B79">
                    <w:pPr>
                      <w:pStyle w:val="xmsonospacing"/>
                      <w:shd w:val="clear" w:color="auto" w:fill="FFFFFF"/>
                      <w:spacing w:before="0" w:beforeAutospacing="0" w:after="0" w:afterAutospacing="0"/>
                      <w:rPr>
                        <w:rFonts w:ascii="Garamond" w:hAnsi="Garamond" w:cs="Calibri"/>
                        <w:color w:val="000000"/>
                        <w:sz w:val="22"/>
                        <w:szCs w:val="22"/>
                      </w:rPr>
                    </w:pPr>
                    <w:r w:rsidRPr="008D5600">
                      <w:rPr>
                        <w:rFonts w:ascii="Garamond" w:hAnsi="Garamond" w:cs="Arial"/>
                        <w:color w:val="000000"/>
                        <w:sz w:val="16"/>
                        <w:szCs w:val="16"/>
                        <w:bdr w:val="none" w:sz="0" w:space="0" w:color="auto" w:frame="1"/>
                        <w:lang w:val="es-MX"/>
                      </w:rPr>
                      <w:t>Información Línea 195 </w:t>
                    </w:r>
                  </w:p>
                  <w:p w14:paraId="0DF53F16" w14:textId="449F48A4" w:rsidR="004D1576" w:rsidRPr="00F93B79" w:rsidRDefault="00F93B79" w:rsidP="00F93B79">
                    <w:pPr>
                      <w:pStyle w:val="xmsonospacing"/>
                      <w:shd w:val="clear" w:color="auto" w:fill="FFFFFF"/>
                      <w:spacing w:before="0" w:beforeAutospacing="0" w:after="0" w:afterAutospacing="0"/>
                      <w:rPr>
                        <w:rFonts w:ascii="Garamond" w:hAnsi="Garamond" w:cs="Calibri"/>
                        <w:color w:val="000000"/>
                        <w:sz w:val="16"/>
                        <w:szCs w:val="16"/>
                      </w:rPr>
                    </w:pPr>
                    <w:hyperlink r:id="rId2" w:tgtFrame="_blank" w:history="1">
                      <w:r w:rsidRPr="008D5600">
                        <w:rPr>
                          <w:rStyle w:val="Hipervnculo"/>
                          <w:rFonts w:ascii="Garamond" w:hAnsi="Garamond" w:cs="Arial"/>
                          <w:sz w:val="16"/>
                          <w:szCs w:val="16"/>
                          <w:bdr w:val="none" w:sz="0" w:space="0" w:color="auto" w:frame="1"/>
                          <w:lang w:val="es-MX"/>
                        </w:rPr>
                        <w:t>www.kennedy.gov.co</w:t>
                      </w:r>
                    </w:hyperlink>
                    <w:r w:rsidRPr="008D5600">
                      <w:rPr>
                        <w:rFonts w:ascii="Garamond" w:hAnsi="Garamond" w:cs="Calibri"/>
                        <w:color w:val="000000"/>
                        <w:sz w:val="16"/>
                        <w:szCs w:val="16"/>
                        <w:bdr w:val="none" w:sz="0" w:space="0" w:color="auto" w:frame="1"/>
                        <w:lang w:val="es-ES"/>
                      </w:rPr>
                      <w:t> </w:t>
                    </w:r>
                  </w:p>
                </w:txbxContent>
              </v:textbox>
              <w10:wrap anchorx="margin"/>
            </v:rect>
          </w:pict>
        </mc:Fallback>
      </mc:AlternateContent>
    </w:r>
    <w:r w:rsidR="00C77E6F">
      <w:rPr>
        <w:rFonts w:eastAsia="MS Mincho"/>
        <w:noProof/>
        <w:sz w:val="24"/>
        <w:szCs w:val="24"/>
        <w:lang w:val="es-CO" w:eastAsia="es-CO"/>
      </w:rPr>
      <mc:AlternateContent>
        <mc:Choice Requires="wps">
          <w:drawing>
            <wp:anchor distT="0" distB="0" distL="114300" distR="114300" simplePos="0" relativeHeight="251663360" behindDoc="0" locked="0" layoutInCell="1" allowOverlap="1" wp14:anchorId="44EBA1E9" wp14:editId="7946A682">
              <wp:simplePos x="0" y="0"/>
              <wp:positionH relativeFrom="column">
                <wp:posOffset>2225040</wp:posOffset>
              </wp:positionH>
              <wp:positionV relativeFrom="paragraph">
                <wp:posOffset>-312420</wp:posOffset>
              </wp:positionV>
              <wp:extent cx="1581150" cy="695325"/>
              <wp:effectExtent l="0" t="0" r="0" b="9525"/>
              <wp:wrapThrough wrapText="bothSides">
                <wp:wrapPolygon edited="0">
                  <wp:start x="0" y="0"/>
                  <wp:lineTo x="0" y="21304"/>
                  <wp:lineTo x="21340" y="21304"/>
                  <wp:lineTo x="21340" y="0"/>
                  <wp:lineTo x="0" y="0"/>
                </wp:wrapPolygon>
              </wp:wrapThrough>
              <wp:docPr id="5" name="Rectangle 8"/>
              <wp:cNvGraphicFramePr/>
              <a:graphic xmlns:a="http://schemas.openxmlformats.org/drawingml/2006/main">
                <a:graphicData uri="http://schemas.microsoft.com/office/word/2010/wordprocessingShape">
                  <wps:wsp>
                    <wps:cNvSpPr/>
                    <wps:spPr>
                      <a:xfrm>
                        <a:off x="0" y="0"/>
                        <a:ext cx="1581150" cy="695325"/>
                      </a:xfrm>
                      <a:prstGeom prst="rect">
                        <a:avLst/>
                      </a:prstGeom>
                      <a:solidFill>
                        <a:srgbClr val="FFFFFF"/>
                      </a:solidFill>
                      <a:ln cap="flat">
                        <a:noFill/>
                        <a:prstDash val="solid"/>
                      </a:ln>
                    </wps:spPr>
                    <wps:txbx>
                      <w:txbxContent>
                        <w:p w14:paraId="57949359" w14:textId="77777777" w:rsidR="004D1576" w:rsidRDefault="004D1576">
                          <w:pPr>
                            <w:spacing w:after="0" w:line="240" w:lineRule="auto"/>
                            <w:rPr>
                              <w:rFonts w:ascii="Arial" w:hAnsi="Arial" w:cs="Arial"/>
                              <w:sz w:val="16"/>
                              <w:szCs w:val="16"/>
                              <w:lang w:val="es-MX"/>
                            </w:rPr>
                          </w:pPr>
                        </w:p>
                        <w:p w14:paraId="79E5A840" w14:textId="37875504" w:rsidR="004D1576" w:rsidRDefault="0072775C">
                          <w:pPr>
                            <w:spacing w:after="0" w:line="240" w:lineRule="auto"/>
                            <w:jc w:val="center"/>
                            <w:rPr>
                              <w:rFonts w:ascii="Arial" w:hAnsi="Arial" w:cs="Arial"/>
                              <w:sz w:val="14"/>
                              <w:szCs w:val="16"/>
                              <w:lang w:val="es-MX"/>
                            </w:rPr>
                          </w:pPr>
                          <w:r>
                            <w:rPr>
                              <w:rFonts w:ascii="Arial" w:hAnsi="Arial" w:cs="Arial"/>
                              <w:sz w:val="14"/>
                              <w:szCs w:val="16"/>
                              <w:lang w:val="es-MX"/>
                            </w:rPr>
                            <w:t xml:space="preserve">Código:  </w:t>
                          </w:r>
                          <w:r w:rsidR="007660F5">
                            <w:rPr>
                              <w:rFonts w:ascii="Arial" w:hAnsi="Arial" w:cs="Arial"/>
                              <w:sz w:val="14"/>
                              <w:szCs w:val="16"/>
                              <w:lang w:val="es-MX"/>
                            </w:rPr>
                            <w:t>GDI</w:t>
                          </w:r>
                          <w:r w:rsidR="00C77E6F">
                            <w:rPr>
                              <w:rFonts w:ascii="Arial" w:hAnsi="Arial" w:cs="Arial"/>
                              <w:sz w:val="14"/>
                              <w:szCs w:val="16"/>
                              <w:lang w:val="es-MX"/>
                            </w:rPr>
                            <w:t>-</w:t>
                          </w:r>
                          <w:r w:rsidR="007660F5">
                            <w:rPr>
                              <w:rFonts w:ascii="Arial" w:hAnsi="Arial" w:cs="Arial"/>
                              <w:sz w:val="14"/>
                              <w:szCs w:val="16"/>
                              <w:lang w:val="es-MX"/>
                            </w:rPr>
                            <w:t>GPD</w:t>
                          </w:r>
                          <w:r w:rsidR="00C77E6F">
                            <w:rPr>
                              <w:rFonts w:ascii="Arial" w:hAnsi="Arial" w:cs="Arial"/>
                              <w:sz w:val="14"/>
                              <w:szCs w:val="16"/>
                              <w:lang w:val="es-MX"/>
                            </w:rPr>
                            <w:t>-</w:t>
                          </w:r>
                          <w:r w:rsidR="007660F5">
                            <w:rPr>
                              <w:rFonts w:ascii="Arial" w:hAnsi="Arial" w:cs="Arial"/>
                              <w:sz w:val="14"/>
                              <w:szCs w:val="16"/>
                              <w:lang w:val="es-MX"/>
                            </w:rPr>
                            <w:t>F066</w:t>
                          </w:r>
                        </w:p>
                        <w:p w14:paraId="7A74A72B" w14:textId="3A4B11FA" w:rsidR="004D1576" w:rsidRDefault="007660F5">
                          <w:pPr>
                            <w:spacing w:after="0" w:line="240" w:lineRule="auto"/>
                            <w:jc w:val="center"/>
                            <w:rPr>
                              <w:rFonts w:ascii="Arial" w:hAnsi="Arial" w:cs="Arial"/>
                              <w:sz w:val="14"/>
                              <w:szCs w:val="16"/>
                              <w:lang w:val="es-MX"/>
                            </w:rPr>
                          </w:pPr>
                          <w:r>
                            <w:rPr>
                              <w:rFonts w:ascii="Arial" w:hAnsi="Arial" w:cs="Arial"/>
                              <w:sz w:val="14"/>
                              <w:szCs w:val="16"/>
                              <w:lang w:val="es-MX"/>
                            </w:rPr>
                            <w:t>Versión: 0</w:t>
                          </w:r>
                          <w:r w:rsidR="00F93B79">
                            <w:rPr>
                              <w:rFonts w:ascii="Arial" w:hAnsi="Arial" w:cs="Arial"/>
                              <w:sz w:val="14"/>
                              <w:szCs w:val="16"/>
                              <w:lang w:val="es-MX"/>
                            </w:rPr>
                            <w:t>7</w:t>
                          </w:r>
                        </w:p>
                        <w:p w14:paraId="49151A3B" w14:textId="33528BFC"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Vigencia:</w:t>
                          </w:r>
                          <w:r w:rsidR="000F10BA">
                            <w:rPr>
                              <w:rFonts w:ascii="Arial" w:hAnsi="Arial" w:cs="Arial"/>
                              <w:sz w:val="14"/>
                              <w:szCs w:val="16"/>
                              <w:lang w:val="es-MX"/>
                            </w:rPr>
                            <w:t xml:space="preserve"> </w:t>
                          </w:r>
                          <w:r w:rsidR="00963F76">
                            <w:rPr>
                              <w:rFonts w:ascii="Arial" w:hAnsi="Arial" w:cs="Arial"/>
                              <w:sz w:val="14"/>
                              <w:szCs w:val="16"/>
                              <w:lang w:val="es-MX"/>
                            </w:rPr>
                            <w:t>26</w:t>
                          </w:r>
                          <w:r>
                            <w:rPr>
                              <w:rFonts w:ascii="Arial" w:hAnsi="Arial" w:cs="Arial"/>
                              <w:sz w:val="14"/>
                              <w:szCs w:val="16"/>
                              <w:lang w:val="es-MX"/>
                            </w:rPr>
                            <w:t xml:space="preserve"> de </w:t>
                          </w:r>
                          <w:r w:rsidR="00F93B79">
                            <w:rPr>
                              <w:rFonts w:ascii="Arial" w:hAnsi="Arial" w:cs="Arial"/>
                              <w:sz w:val="14"/>
                              <w:szCs w:val="16"/>
                              <w:lang w:val="es-MX"/>
                            </w:rPr>
                            <w:t>julio</w:t>
                          </w:r>
                          <w:r>
                            <w:rPr>
                              <w:rFonts w:ascii="Arial" w:hAnsi="Arial" w:cs="Arial"/>
                              <w:sz w:val="14"/>
                              <w:szCs w:val="16"/>
                              <w:lang w:val="es-MX"/>
                            </w:rPr>
                            <w:t xml:space="preserve"> de 202</w:t>
                          </w:r>
                          <w:r w:rsidR="00F93B79">
                            <w:rPr>
                              <w:rFonts w:ascii="Arial" w:hAnsi="Arial" w:cs="Arial"/>
                              <w:sz w:val="14"/>
                              <w:szCs w:val="16"/>
                              <w:lang w:val="es-MX"/>
                            </w:rPr>
                            <w:t>3</w:t>
                          </w:r>
                        </w:p>
                        <w:p w14:paraId="499C339B" w14:textId="68729ACF"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Caso HOLA</w:t>
                          </w:r>
                          <w:r w:rsidR="0072775C">
                            <w:rPr>
                              <w:rFonts w:ascii="Arial" w:hAnsi="Arial" w:cs="Arial"/>
                              <w:sz w:val="14"/>
                              <w:szCs w:val="16"/>
                              <w:lang w:val="es-MX"/>
                            </w:rPr>
                            <w:t xml:space="preserve"> No.</w:t>
                          </w:r>
                          <w:r w:rsidR="00963F76">
                            <w:rPr>
                              <w:rFonts w:ascii="Arial" w:hAnsi="Arial" w:cs="Arial"/>
                              <w:sz w:val="14"/>
                              <w:szCs w:val="16"/>
                              <w:lang w:val="es-MX"/>
                            </w:rPr>
                            <w:t xml:space="preserve"> 3335</w:t>
                          </w:r>
                          <w:r w:rsidR="003F4597">
                            <w:rPr>
                              <w:rFonts w:ascii="Arial" w:hAnsi="Arial" w:cs="Arial"/>
                              <w:sz w:val="14"/>
                              <w:szCs w:val="16"/>
                              <w:lang w:val="es-MX"/>
                            </w:rPr>
                            <w:t>73</w:t>
                          </w:r>
                        </w:p>
                        <w:p w14:paraId="2F04BD82" w14:textId="1BF2B4F7" w:rsidR="004D1576" w:rsidRDefault="004D1576" w:rsidP="00C77E6F">
                          <w:pPr>
                            <w:spacing w:after="0" w:line="240" w:lineRule="auto"/>
                            <w:jc w:val="center"/>
                            <w:rPr>
                              <w:rFonts w:ascii="Arial" w:hAnsi="Arial" w:cs="Arial"/>
                              <w:sz w:val="14"/>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44EBA1E9" id="Rectangle 8" o:spid="_x0000_s1031" style="position:absolute;left:0;text-align:left;margin-left:175.2pt;margin-top:-24.6pt;width:124.5pt;height:54.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" stroked="f">
              <v:textbox inset="2.5575mm,1.2875mm,2.5575mm,1.2875mm">
                <w:txbxContent>
                  <w:p w14:paraId="57949359" w14:textId="77777777" w:rsidR="004D1576" w:rsidRDefault="004D1576">
                    <w:pPr>
                      <w:spacing w:after="0" w:line="240" w:lineRule="auto"/>
                      <w:rPr>
                        <w:rFonts w:ascii="Arial" w:hAnsi="Arial" w:cs="Arial"/>
                        <w:sz w:val="16"/>
                        <w:szCs w:val="16"/>
                        <w:lang w:val="es-MX"/>
                      </w:rPr>
                    </w:pPr>
                  </w:p>
                  <w:p w14:paraId="79E5A840" w14:textId="37875504" w:rsidR="004D1576" w:rsidRDefault="0072775C">
                    <w:pPr>
                      <w:spacing w:after="0" w:line="240" w:lineRule="auto"/>
                      <w:jc w:val="center"/>
                      <w:rPr>
                        <w:rFonts w:ascii="Arial" w:hAnsi="Arial" w:cs="Arial"/>
                        <w:sz w:val="14"/>
                        <w:szCs w:val="16"/>
                        <w:lang w:val="es-MX"/>
                      </w:rPr>
                    </w:pPr>
                    <w:r>
                      <w:rPr>
                        <w:rFonts w:ascii="Arial" w:hAnsi="Arial" w:cs="Arial"/>
                        <w:sz w:val="14"/>
                        <w:szCs w:val="16"/>
                        <w:lang w:val="es-MX"/>
                      </w:rPr>
                      <w:t xml:space="preserve">Código:  </w:t>
                    </w:r>
                    <w:r w:rsidR="007660F5">
                      <w:rPr>
                        <w:rFonts w:ascii="Arial" w:hAnsi="Arial" w:cs="Arial"/>
                        <w:sz w:val="14"/>
                        <w:szCs w:val="16"/>
                        <w:lang w:val="es-MX"/>
                      </w:rPr>
                      <w:t>GDI</w:t>
                    </w:r>
                    <w:r w:rsidR="00C77E6F">
                      <w:rPr>
                        <w:rFonts w:ascii="Arial" w:hAnsi="Arial" w:cs="Arial"/>
                        <w:sz w:val="14"/>
                        <w:szCs w:val="16"/>
                        <w:lang w:val="es-MX"/>
                      </w:rPr>
                      <w:t>-</w:t>
                    </w:r>
                    <w:r w:rsidR="007660F5">
                      <w:rPr>
                        <w:rFonts w:ascii="Arial" w:hAnsi="Arial" w:cs="Arial"/>
                        <w:sz w:val="14"/>
                        <w:szCs w:val="16"/>
                        <w:lang w:val="es-MX"/>
                      </w:rPr>
                      <w:t>GPD</w:t>
                    </w:r>
                    <w:r w:rsidR="00C77E6F">
                      <w:rPr>
                        <w:rFonts w:ascii="Arial" w:hAnsi="Arial" w:cs="Arial"/>
                        <w:sz w:val="14"/>
                        <w:szCs w:val="16"/>
                        <w:lang w:val="es-MX"/>
                      </w:rPr>
                      <w:t>-</w:t>
                    </w:r>
                    <w:r w:rsidR="007660F5">
                      <w:rPr>
                        <w:rFonts w:ascii="Arial" w:hAnsi="Arial" w:cs="Arial"/>
                        <w:sz w:val="14"/>
                        <w:szCs w:val="16"/>
                        <w:lang w:val="es-MX"/>
                      </w:rPr>
                      <w:t>F066</w:t>
                    </w:r>
                  </w:p>
                  <w:p w14:paraId="7A74A72B" w14:textId="3A4B11FA" w:rsidR="004D1576" w:rsidRDefault="007660F5">
                    <w:pPr>
                      <w:spacing w:after="0" w:line="240" w:lineRule="auto"/>
                      <w:jc w:val="center"/>
                      <w:rPr>
                        <w:rFonts w:ascii="Arial" w:hAnsi="Arial" w:cs="Arial"/>
                        <w:sz w:val="14"/>
                        <w:szCs w:val="16"/>
                        <w:lang w:val="es-MX"/>
                      </w:rPr>
                    </w:pPr>
                    <w:r>
                      <w:rPr>
                        <w:rFonts w:ascii="Arial" w:hAnsi="Arial" w:cs="Arial"/>
                        <w:sz w:val="14"/>
                        <w:szCs w:val="16"/>
                        <w:lang w:val="es-MX"/>
                      </w:rPr>
                      <w:t>Versión: 0</w:t>
                    </w:r>
                    <w:r w:rsidR="00F93B79">
                      <w:rPr>
                        <w:rFonts w:ascii="Arial" w:hAnsi="Arial" w:cs="Arial"/>
                        <w:sz w:val="14"/>
                        <w:szCs w:val="16"/>
                        <w:lang w:val="es-MX"/>
                      </w:rPr>
                      <w:t>7</w:t>
                    </w:r>
                  </w:p>
                  <w:p w14:paraId="49151A3B" w14:textId="33528BFC"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Vigencia:</w:t>
                    </w:r>
                    <w:r w:rsidR="000F10BA">
                      <w:rPr>
                        <w:rFonts w:ascii="Arial" w:hAnsi="Arial" w:cs="Arial"/>
                        <w:sz w:val="14"/>
                        <w:szCs w:val="16"/>
                        <w:lang w:val="es-MX"/>
                      </w:rPr>
                      <w:t xml:space="preserve"> </w:t>
                    </w:r>
                    <w:r w:rsidR="00963F76">
                      <w:rPr>
                        <w:rFonts w:ascii="Arial" w:hAnsi="Arial" w:cs="Arial"/>
                        <w:sz w:val="14"/>
                        <w:szCs w:val="16"/>
                        <w:lang w:val="es-MX"/>
                      </w:rPr>
                      <w:t>26</w:t>
                    </w:r>
                    <w:r>
                      <w:rPr>
                        <w:rFonts w:ascii="Arial" w:hAnsi="Arial" w:cs="Arial"/>
                        <w:sz w:val="14"/>
                        <w:szCs w:val="16"/>
                        <w:lang w:val="es-MX"/>
                      </w:rPr>
                      <w:t xml:space="preserve"> de </w:t>
                    </w:r>
                    <w:r w:rsidR="00F93B79">
                      <w:rPr>
                        <w:rFonts w:ascii="Arial" w:hAnsi="Arial" w:cs="Arial"/>
                        <w:sz w:val="14"/>
                        <w:szCs w:val="16"/>
                        <w:lang w:val="es-MX"/>
                      </w:rPr>
                      <w:t>julio</w:t>
                    </w:r>
                    <w:r>
                      <w:rPr>
                        <w:rFonts w:ascii="Arial" w:hAnsi="Arial" w:cs="Arial"/>
                        <w:sz w:val="14"/>
                        <w:szCs w:val="16"/>
                        <w:lang w:val="es-MX"/>
                      </w:rPr>
                      <w:t xml:space="preserve"> de 202</w:t>
                    </w:r>
                    <w:r w:rsidR="00F93B79">
                      <w:rPr>
                        <w:rFonts w:ascii="Arial" w:hAnsi="Arial" w:cs="Arial"/>
                        <w:sz w:val="14"/>
                        <w:szCs w:val="16"/>
                        <w:lang w:val="es-MX"/>
                      </w:rPr>
                      <w:t>3</w:t>
                    </w:r>
                  </w:p>
                  <w:p w14:paraId="499C339B" w14:textId="68729ACF" w:rsidR="00C77E6F" w:rsidRDefault="00C77E6F" w:rsidP="00C77E6F">
                    <w:pPr>
                      <w:spacing w:after="0" w:line="240" w:lineRule="auto"/>
                      <w:jc w:val="center"/>
                      <w:rPr>
                        <w:rFonts w:ascii="Arial" w:hAnsi="Arial" w:cs="Arial"/>
                        <w:sz w:val="14"/>
                        <w:szCs w:val="16"/>
                        <w:lang w:val="es-MX"/>
                      </w:rPr>
                    </w:pPr>
                    <w:r>
                      <w:rPr>
                        <w:rFonts w:ascii="Arial" w:hAnsi="Arial" w:cs="Arial"/>
                        <w:sz w:val="14"/>
                        <w:szCs w:val="16"/>
                        <w:lang w:val="es-MX"/>
                      </w:rPr>
                      <w:t>Caso HOLA</w:t>
                    </w:r>
                    <w:r w:rsidR="0072775C">
                      <w:rPr>
                        <w:rFonts w:ascii="Arial" w:hAnsi="Arial" w:cs="Arial"/>
                        <w:sz w:val="14"/>
                        <w:szCs w:val="16"/>
                        <w:lang w:val="es-MX"/>
                      </w:rPr>
                      <w:t xml:space="preserve"> No.</w:t>
                    </w:r>
                    <w:r w:rsidR="00963F76">
                      <w:rPr>
                        <w:rFonts w:ascii="Arial" w:hAnsi="Arial" w:cs="Arial"/>
                        <w:sz w:val="14"/>
                        <w:szCs w:val="16"/>
                        <w:lang w:val="es-MX"/>
                      </w:rPr>
                      <w:t xml:space="preserve"> 3335</w:t>
                    </w:r>
                    <w:r w:rsidR="003F4597">
                      <w:rPr>
                        <w:rFonts w:ascii="Arial" w:hAnsi="Arial" w:cs="Arial"/>
                        <w:sz w:val="14"/>
                        <w:szCs w:val="16"/>
                        <w:lang w:val="es-MX"/>
                      </w:rPr>
                      <w:t>73</w:t>
                    </w:r>
                  </w:p>
                  <w:p w14:paraId="2F04BD82" w14:textId="1BF2B4F7" w:rsidR="004D1576" w:rsidRDefault="004D1576" w:rsidP="00C77E6F">
                    <w:pPr>
                      <w:spacing w:after="0" w:line="240" w:lineRule="auto"/>
                      <w:jc w:val="center"/>
                      <w:rPr>
                        <w:rFonts w:ascii="Arial" w:hAnsi="Arial" w:cs="Arial"/>
                        <w:sz w:val="14"/>
                        <w:szCs w:val="16"/>
                        <w:lang w:val="es-MX"/>
                      </w:rPr>
                    </w:pPr>
                  </w:p>
                </w:txbxContent>
              </v:textbox>
              <w10:wrap type="through"/>
            </v:rect>
          </w:pict>
        </mc:Fallback>
      </mc:AlternateContent>
    </w:r>
    <w:r w:rsidR="007660F5">
      <w:rPr>
        <w:noProof/>
      </w:rPr>
      <w:drawing>
        <wp:anchor distT="0" distB="0" distL="114300" distR="114300" simplePos="0" relativeHeight="251664384" behindDoc="0" locked="0" layoutInCell="1" allowOverlap="1" wp14:anchorId="72F0C540" wp14:editId="2938A198">
          <wp:simplePos x="0" y="0"/>
          <wp:positionH relativeFrom="margin">
            <wp:align>right</wp:align>
          </wp:positionH>
          <wp:positionV relativeFrom="paragraph">
            <wp:posOffset>-218139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44605715"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r w:rsidR="007660F5">
      <w:rPr>
        <w:noProof/>
        <w:lang w:val="es-CO" w:eastAsia="es-CO"/>
      </w:rPr>
      <mc:AlternateContent>
        <mc:Choice Requires="wps">
          <w:drawing>
            <wp:anchor distT="0" distB="0" distL="114300" distR="114300" simplePos="0" relativeHeight="251662336" behindDoc="0" locked="0" layoutInCell="1" allowOverlap="1" wp14:anchorId="4302F425" wp14:editId="635CFB1E">
              <wp:simplePos x="0" y="0"/>
              <wp:positionH relativeFrom="column">
                <wp:posOffset>1523362</wp:posOffset>
              </wp:positionH>
              <wp:positionV relativeFrom="paragraph">
                <wp:posOffset>-290193</wp:posOffset>
              </wp:positionV>
              <wp:extent cx="0" cy="753738"/>
              <wp:effectExtent l="0" t="0" r="38100" b="27312"/>
              <wp:wrapNone/>
              <wp:docPr id="6" name="AutoShape 5"/>
              <wp:cNvGraphicFramePr/>
              <a:graphic xmlns:a="http://schemas.openxmlformats.org/drawingml/2006/main">
                <a:graphicData uri="http://schemas.microsoft.com/office/word/2010/wordprocessingShape">
                  <wps:wsp>
                    <wps:cNvCnPr/>
                    <wps:spPr>
                      <a:xfrm>
                        <a:off x="0" y="0"/>
                        <a:ext cx="0" cy="753738"/>
                      </a:xfrm>
                      <a:prstGeom prst="straightConnector1">
                        <a:avLst/>
                      </a:prstGeom>
                      <a:noFill/>
                      <a:ln w="9528" cap="flat">
                        <a:solidFill>
                          <a:srgbClr val="000000"/>
                        </a:solidFill>
                        <a:prstDash val="solid"/>
                        <a:round/>
                      </a:ln>
                    </wps:spPr>
                    <wps:bodyPr/>
                  </wps:wsp>
                </a:graphicData>
              </a:graphic>
            </wp:anchor>
          </w:drawing>
        </mc:Choice>
        <mc:Fallback>
          <w:pict>
            <v:shapetype w14:anchorId="38278328"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C888C" w14:textId="77777777" w:rsidR="00A73C9A" w:rsidRDefault="00A73C9A">
      <w:pPr>
        <w:spacing w:after="0" w:line="240" w:lineRule="auto"/>
      </w:pPr>
      <w:r>
        <w:rPr>
          <w:color w:val="000000"/>
        </w:rPr>
        <w:separator/>
      </w:r>
    </w:p>
  </w:footnote>
  <w:footnote w:type="continuationSeparator" w:id="0">
    <w:p w14:paraId="46C9FC8A" w14:textId="77777777" w:rsidR="00A73C9A" w:rsidRDefault="00A73C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03242" w14:textId="77777777" w:rsidR="004D1576" w:rsidRDefault="007660F5">
    <w:pPr>
      <w:pStyle w:val="Encabezamiento"/>
      <w:spacing w:after="0" w:line="240" w:lineRule="auto"/>
    </w:pPr>
    <w:r>
      <w:rPr>
        <w:noProof/>
      </w:rPr>
      <w:drawing>
        <wp:anchor distT="0" distB="0" distL="114300" distR="114300" simplePos="0" relativeHeight="251660288" behindDoc="0" locked="0" layoutInCell="1" allowOverlap="1" wp14:anchorId="2D9B909E" wp14:editId="4407BDB0">
          <wp:simplePos x="0" y="0"/>
          <wp:positionH relativeFrom="margin">
            <wp:posOffset>-185422</wp:posOffset>
          </wp:positionH>
          <wp:positionV relativeFrom="paragraph">
            <wp:posOffset>-48262</wp:posOffset>
          </wp:positionV>
          <wp:extent cx="2390771" cy="790571"/>
          <wp:effectExtent l="0" t="0" r="0" b="0"/>
          <wp:wrapTight wrapText="bothSides">
            <wp:wrapPolygon edited="0">
              <wp:start x="0" y="0"/>
              <wp:lineTo x="0" y="20819"/>
              <wp:lineTo x="21342" y="20819"/>
              <wp:lineTo x="21342" y="0"/>
              <wp:lineTo x="0" y="0"/>
            </wp:wrapPolygon>
          </wp:wrapTight>
          <wp:docPr id="1602008021" name="Imagen 160200802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Pr>
        <w:noProof/>
        <w:lang w:val="es-CO" w:eastAsia="es-CO"/>
      </w:rPr>
      <mc:AlternateContent>
        <mc:Choice Requires="wps">
          <w:drawing>
            <wp:anchor distT="0" distB="0" distL="114300" distR="114300" simplePos="0" relativeHeight="251659264" behindDoc="0" locked="0" layoutInCell="1" allowOverlap="1" wp14:anchorId="7804DCEE" wp14:editId="6D9C880D">
              <wp:simplePos x="0" y="0"/>
              <wp:positionH relativeFrom="column">
                <wp:posOffset>3733796</wp:posOffset>
              </wp:positionH>
              <wp:positionV relativeFrom="paragraph">
                <wp:posOffset>-74925</wp:posOffset>
              </wp:positionV>
              <wp:extent cx="2609853" cy="836291"/>
              <wp:effectExtent l="0" t="0" r="19047" b="20959"/>
              <wp:wrapNone/>
              <wp:docPr id="2" name="Rectangle 2"/>
              <wp:cNvGraphicFramePr/>
              <a:graphic xmlns:a="http://schemas.openxmlformats.org/drawingml/2006/main">
                <a:graphicData uri="http://schemas.microsoft.com/office/word/2010/wordprocessingShape">
                  <wps:wsp>
                    <wps:cNvSpPr/>
                    <wps:spPr>
                      <a:xfrm>
                        <a:off x="0" y="0"/>
                        <a:ext cx="2609853" cy="836291"/>
                      </a:xfrm>
                      <a:prstGeom prst="rect">
                        <a:avLst/>
                      </a:prstGeom>
                      <a:solidFill>
                        <a:srgbClr val="FFFFFF"/>
                      </a:solidFill>
                      <a:ln w="9528" cap="flat">
                        <a:solidFill>
                          <a:srgbClr val="000000"/>
                        </a:solidFill>
                        <a:prstDash val="solid"/>
                        <a:miter/>
                      </a:ln>
                    </wps:spPr>
                    <wps:txbx>
                      <w:txbxContent>
                        <w:p w14:paraId="011A9946" w14:textId="77777777" w:rsidR="004D1576" w:rsidRDefault="007660F5">
                          <w:pPr>
                            <w:spacing w:after="0"/>
                            <w:rPr>
                              <w:rFonts w:ascii="Arial" w:hAnsi="Arial" w:cs="Arial"/>
                            </w:rPr>
                          </w:pPr>
                          <w:r>
                            <w:rPr>
                              <w:rFonts w:ascii="Arial" w:hAnsi="Arial" w:cs="Arial"/>
                            </w:rPr>
                            <w:t>Al contestar por favor cite estos datos:</w:t>
                          </w:r>
                        </w:p>
                        <w:p w14:paraId="7476D111" w14:textId="77777777" w:rsidR="004D1576" w:rsidRDefault="007660F5">
                          <w:pPr>
                            <w:spacing w:after="0"/>
                            <w:rPr>
                              <w:rFonts w:ascii="Arial" w:hAnsi="Arial" w:cs="Arial"/>
                            </w:rPr>
                          </w:pPr>
                          <w:r>
                            <w:rPr>
                              <w:rFonts w:ascii="Arial" w:hAnsi="Arial" w:cs="Arial"/>
                            </w:rPr>
                            <w:t>Radicado No. *RAD_S*</w:t>
                          </w:r>
                        </w:p>
                        <w:p w14:paraId="0D3F73B0" w14:textId="77777777" w:rsidR="004D1576" w:rsidRDefault="007660F5">
                          <w:pPr>
                            <w:spacing w:after="0"/>
                            <w:rPr>
                              <w:rFonts w:ascii="Arial" w:hAnsi="Arial" w:cs="Arial"/>
                            </w:rPr>
                          </w:pPr>
                          <w:r>
                            <w:rPr>
                              <w:rFonts w:ascii="Arial" w:hAnsi="Arial" w:cs="Arial"/>
                            </w:rPr>
                            <w:t>Fecha: *F_RAD_S*</w:t>
                          </w:r>
                        </w:p>
                        <w:p w14:paraId="5645E55A" w14:textId="77777777" w:rsidR="004D1576" w:rsidRDefault="007660F5">
                          <w:pPr>
                            <w:rPr>
                              <w:rFonts w:ascii="Code3of9" w:hAnsi="Code3of9" w:cs="Arial"/>
                              <w:sz w:val="40"/>
                              <w:szCs w:val="40"/>
                            </w:rPr>
                          </w:pPr>
                          <w:r>
                            <w:rPr>
                              <w:rFonts w:ascii="Code3of9" w:hAnsi="Code3of9" w:cs="Arial"/>
                              <w:sz w:val="40"/>
                              <w:szCs w:val="40"/>
                            </w:rPr>
                            <w:t>**RAD_S**</w:t>
                          </w:r>
                        </w:p>
                        <w:p w14:paraId="527C934C" w14:textId="77777777" w:rsidR="004D1576" w:rsidRDefault="004D1576">
                          <w:pPr>
                            <w:rPr>
                              <w:rFonts w:ascii="Code3of9" w:hAnsi="Code3of9" w:cs="Code3of9"/>
                            </w:rPr>
                          </w:pPr>
                        </w:p>
                      </w:txbxContent>
                    </wps:txbx>
                    <wps:bodyPr vert="horz" wrap="square" lIns="92070" tIns="46350" rIns="92070" bIns="46350" anchor="t" anchorCtr="0" compatLnSpc="0">
                      <a:noAutofit/>
                    </wps:bodyPr>
                  </wps:wsp>
                </a:graphicData>
              </a:graphic>
            </wp:anchor>
          </w:drawing>
        </mc:Choice>
        <mc:Fallback>
          <w:pict>
            <v:rect w14:anchorId="7804DCEE" id="Rectangle 2" o:spid="_x0000_s1029" style="position:absolute;margin-left:294pt;margin-top:-5.9pt;width:205.5pt;height:65.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" strokeweight=".26467mm">
              <v:textbox inset="2.5575mm,1.2875mm,2.5575mm,1.2875mm">
                <w:txbxContent>
                  <w:p w14:paraId="011A9946" w14:textId="77777777" w:rsidR="004D1576" w:rsidRDefault="007660F5">
                    <w:pPr>
                      <w:spacing w:after="0"/>
                      <w:rPr>
                        <w:rFonts w:ascii="Arial" w:hAnsi="Arial" w:cs="Arial"/>
                      </w:rPr>
                    </w:pPr>
                    <w:r>
                      <w:rPr>
                        <w:rFonts w:ascii="Arial" w:hAnsi="Arial" w:cs="Arial"/>
                      </w:rPr>
                      <w:t>Al contestar por favor cite estos datos:</w:t>
                    </w:r>
                  </w:p>
                  <w:p w14:paraId="7476D111" w14:textId="77777777" w:rsidR="004D1576" w:rsidRDefault="007660F5">
                    <w:pPr>
                      <w:spacing w:after="0"/>
                      <w:rPr>
                        <w:rFonts w:ascii="Arial" w:hAnsi="Arial" w:cs="Arial"/>
                      </w:rPr>
                    </w:pPr>
                    <w:r>
                      <w:rPr>
                        <w:rFonts w:ascii="Arial" w:hAnsi="Arial" w:cs="Arial"/>
                      </w:rPr>
                      <w:t>Radicado No. *RAD_S*</w:t>
                    </w:r>
                  </w:p>
                  <w:p w14:paraId="0D3F73B0" w14:textId="77777777" w:rsidR="004D1576" w:rsidRDefault="007660F5">
                    <w:pPr>
                      <w:spacing w:after="0"/>
                      <w:rPr>
                        <w:rFonts w:ascii="Arial" w:hAnsi="Arial" w:cs="Arial"/>
                      </w:rPr>
                    </w:pPr>
                    <w:r>
                      <w:rPr>
                        <w:rFonts w:ascii="Arial" w:hAnsi="Arial" w:cs="Arial"/>
                      </w:rPr>
                      <w:t>Fecha: *F_RAD_S*</w:t>
                    </w:r>
                  </w:p>
                  <w:p w14:paraId="5645E55A" w14:textId="77777777" w:rsidR="004D1576" w:rsidRDefault="007660F5">
                    <w:pPr>
                      <w:rPr>
                        <w:rFonts w:ascii="Code3of9" w:hAnsi="Code3of9" w:cs="Arial"/>
                        <w:sz w:val="40"/>
                        <w:szCs w:val="40"/>
                      </w:rPr>
                    </w:pPr>
                    <w:r>
                      <w:rPr>
                        <w:rFonts w:ascii="Code3of9" w:hAnsi="Code3of9" w:cs="Arial"/>
                        <w:sz w:val="40"/>
                        <w:szCs w:val="40"/>
                      </w:rPr>
                      <w:t>**RAD_S**</w:t>
                    </w:r>
                  </w:p>
                  <w:p w14:paraId="527C934C" w14:textId="77777777" w:rsidR="004D1576" w:rsidRDefault="004D1576">
                    <w:pPr>
                      <w:rPr>
                        <w:rFonts w:ascii="Code3of9" w:hAnsi="Code3of9" w:cs="Code3of9"/>
                      </w:rPr>
                    </w:pPr>
                  </w:p>
                </w:txbxContent>
              </v:textbox>
            </v:rect>
          </w:pict>
        </mc:Fallback>
      </mc:AlternateContent>
    </w:r>
  </w:p>
  <w:p w14:paraId="442502CA" w14:textId="77777777" w:rsidR="004D1576" w:rsidRDefault="004D1576">
    <w:pPr>
      <w:pStyle w:val="Encabezamiento"/>
      <w:spacing w:after="0" w:line="240" w:lineRule="auto"/>
      <w:rPr>
        <w:lang w:eastAsia="es-CO"/>
      </w:rPr>
    </w:pPr>
  </w:p>
  <w:p w14:paraId="5AE8E01D" w14:textId="77777777" w:rsidR="004D1576" w:rsidRDefault="004D1576">
    <w:pPr>
      <w:pStyle w:val="Encabezamiento"/>
      <w:spacing w:after="0" w:line="240" w:lineRule="auto"/>
      <w:rPr>
        <w:lang w:eastAsia="es-CO"/>
      </w:rPr>
    </w:pPr>
  </w:p>
  <w:p w14:paraId="32EAA57B" w14:textId="77777777" w:rsidR="004D1576" w:rsidRDefault="004D1576">
    <w:pPr>
      <w:pStyle w:val="Encabezamiento"/>
      <w:spacing w:after="0" w:line="240" w:lineRule="auto"/>
      <w:rPr>
        <w:lang w:eastAsia="es-CO"/>
      </w:rPr>
    </w:pPr>
  </w:p>
  <w:p w14:paraId="6EDB3D91" w14:textId="77777777" w:rsidR="004D1576" w:rsidRDefault="004D1576">
    <w:pPr>
      <w:pStyle w:val="Encabezamiento"/>
      <w:spacing w:after="0" w:line="240" w:lineRule="auto"/>
      <w:rPr>
        <w:lang w:eastAsia="es-CO"/>
      </w:rPr>
    </w:pPr>
  </w:p>
  <w:p w14:paraId="6BD5D45E" w14:textId="77777777" w:rsidR="004D1576" w:rsidRDefault="004D1576">
    <w:pPr>
      <w:pStyle w:val="Encabezamiento"/>
      <w:spacing w:after="0" w:line="240" w:lineRule="auto"/>
      <w:jc w:val="right"/>
      <w:rPr>
        <w:rFonts w:ascii="Arial" w:hAnsi="Arial" w:cs="Arial"/>
        <w:sz w:val="16"/>
        <w:szCs w:val="16"/>
        <w:lang w:val="es-CO" w:eastAsia="es-CO"/>
      </w:rPr>
    </w:pPr>
  </w:p>
  <w:p w14:paraId="0540FB2F" w14:textId="77777777" w:rsidR="004D1576" w:rsidRDefault="007660F5">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sz w:val="16"/>
        <w:szCs w:val="16"/>
        <w:lang w:val="es-CO" w:eastAsia="es-CO"/>
      </w:rPr>
      <w:t>1</w:t>
    </w:r>
    <w:r>
      <w:rPr>
        <w:rFonts w:ascii="Arial" w:hAnsi="Arial" w:cs="Arial"/>
        <w:sz w:val="16"/>
        <w:szCs w:val="16"/>
        <w:lang w:val="es-CO"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7D7"/>
    <w:rsid w:val="000F10BA"/>
    <w:rsid w:val="001B3425"/>
    <w:rsid w:val="003F4597"/>
    <w:rsid w:val="00426624"/>
    <w:rsid w:val="004D1576"/>
    <w:rsid w:val="004D4774"/>
    <w:rsid w:val="004E33AB"/>
    <w:rsid w:val="006A6FC6"/>
    <w:rsid w:val="006C60B3"/>
    <w:rsid w:val="0072775C"/>
    <w:rsid w:val="00746794"/>
    <w:rsid w:val="007660F5"/>
    <w:rsid w:val="00963F76"/>
    <w:rsid w:val="009F6554"/>
    <w:rsid w:val="00A73C9A"/>
    <w:rsid w:val="00B058C1"/>
    <w:rsid w:val="00B245F0"/>
    <w:rsid w:val="00BA31EE"/>
    <w:rsid w:val="00BC187C"/>
    <w:rsid w:val="00C77E6F"/>
    <w:rsid w:val="00CF2AE8"/>
    <w:rsid w:val="00D34231"/>
    <w:rsid w:val="00D837D7"/>
    <w:rsid w:val="00DB5ECC"/>
    <w:rsid w:val="00F00F3F"/>
    <w:rsid w:val="00F93B79"/>
    <w:rsid w:val="00FF50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F87AA"/>
  <w15:docId w15:val="{B6F69EC2-0E4B-4F0C-BABB-9890F705E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sz w:val="22"/>
        <w:szCs w:val="22"/>
        <w:lang w:val="es-CO" w:eastAsia="es-CO"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New Roman" w:hAnsi="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Contenidodelmarco">
    <w:name w:val="Contenido del marco"/>
    <w:basedOn w:val="Normal"/>
  </w:style>
  <w:style w:type="paragraph" w:styleId="Textodeglobo">
    <w:name w:val="Balloon Text"/>
    <w:basedOn w:val="Normal"/>
    <w:pPr>
      <w:spacing w:after="0" w:line="240" w:lineRule="auto"/>
    </w:pPr>
    <w:rPr>
      <w:rFonts w:ascii="Tahoma" w:hAnsi="Tahoma" w:cs="Tahoma"/>
      <w:sz w:val="16"/>
      <w:szCs w:val="16"/>
    </w:rPr>
  </w:style>
  <w:style w:type="character" w:customStyle="1" w:styleId="TextodegloboCar">
    <w:name w:val="Texto de globo Car"/>
    <w:basedOn w:val="Fuentedeprrafopredeter"/>
    <w:rPr>
      <w:rFonts w:ascii="Tahoma" w:eastAsia="Times New Roman" w:hAnsi="Tahoma" w:cs="Tahoma"/>
      <w:sz w:val="16"/>
      <w:szCs w:val="16"/>
      <w:lang w:val="es-ES" w:eastAsia="zh-CN"/>
    </w:rPr>
  </w:style>
  <w:style w:type="paragraph" w:styleId="Sinespaciado">
    <w:name w:val="No Spacing"/>
    <w:pPr>
      <w:suppressAutoHyphens/>
      <w:spacing w:after="0" w:line="240" w:lineRule="auto"/>
    </w:pPr>
    <w:rPr>
      <w:rFonts w:ascii="Times New Roman" w:hAnsi="Times New Roman"/>
      <w:sz w:val="20"/>
      <w:szCs w:val="20"/>
      <w:lang w:val="es-ES" w:eastAsia="zh-CN"/>
    </w:rPr>
  </w:style>
  <w:style w:type="character" w:styleId="Hipervnculo">
    <w:name w:val="Hyperlink"/>
    <w:basedOn w:val="Fuentedeprrafopredeter"/>
    <w:rsid w:val="00F93B79"/>
    <w:rPr>
      <w:color w:val="0000FF"/>
      <w:u w:val="single" w:color="000000"/>
    </w:rPr>
  </w:style>
  <w:style w:type="paragraph" w:customStyle="1" w:styleId="xmsonospacing">
    <w:name w:val="x_msonospacing"/>
    <w:basedOn w:val="Normal"/>
    <w:rsid w:val="00F93B79"/>
    <w:pPr>
      <w:suppressAutoHyphens w:val="0"/>
      <w:autoSpaceDN/>
      <w:spacing w:before="100" w:beforeAutospacing="1" w:after="100" w:afterAutospacing="1" w:line="240" w:lineRule="auto"/>
      <w:textAlignment w:val="auto"/>
    </w:pPr>
    <w:rPr>
      <w:sz w:val="24"/>
      <w:szCs w:val="24"/>
      <w:lang w:val="es-419" w:eastAsia="es-419"/>
    </w:rPr>
  </w:style>
  <w:style w:type="character" w:styleId="Mencinsinresolver">
    <w:name w:val="Unresolved Mention"/>
    <w:basedOn w:val="Fuentedeprrafopredeter"/>
    <w:uiPriority w:val="99"/>
    <w:semiHidden/>
    <w:unhideWhenUsed/>
    <w:rsid w:val="001B34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2119032">
      <w:bodyDiv w:val="1"/>
      <w:marLeft w:val="0"/>
      <w:marRight w:val="0"/>
      <w:marTop w:val="0"/>
      <w:marBottom w:val="0"/>
      <w:divBdr>
        <w:top w:val="none" w:sz="0" w:space="0" w:color="auto"/>
        <w:left w:val="none" w:sz="0" w:space="0" w:color="auto"/>
        <w:bottom w:val="none" w:sz="0" w:space="0" w:color="auto"/>
        <w:right w:val="none" w:sz="0" w:space="0" w:color="auto"/>
      </w:divBdr>
    </w:div>
    <w:div w:id="1273896810">
      <w:bodyDiv w:val="1"/>
      <w:marLeft w:val="0"/>
      <w:marRight w:val="0"/>
      <w:marTop w:val="0"/>
      <w:marBottom w:val="0"/>
      <w:divBdr>
        <w:top w:val="none" w:sz="0" w:space="0" w:color="auto"/>
        <w:left w:val="none" w:sz="0" w:space="0" w:color="auto"/>
        <w:bottom w:val="none" w:sz="0" w:space="0" w:color="auto"/>
        <w:right w:val="none" w:sz="0" w:space="0" w:color="auto"/>
      </w:divBdr>
    </w:div>
    <w:div w:id="1667589647">
      <w:bodyDiv w:val="1"/>
      <w:marLeft w:val="0"/>
      <w:marRight w:val="0"/>
      <w:marTop w:val="0"/>
      <w:marBottom w:val="0"/>
      <w:divBdr>
        <w:top w:val="none" w:sz="0" w:space="0" w:color="auto"/>
        <w:left w:val="none" w:sz="0" w:space="0" w:color="auto"/>
        <w:bottom w:val="none" w:sz="0" w:space="0" w:color="auto"/>
        <w:right w:val="none" w:sz="0" w:space="0" w:color="auto"/>
      </w:divBdr>
    </w:div>
    <w:div w:id="17201276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kennedy.gov.co/" TargetMode="External"/><Relationship Id="rId1" Type="http://schemas.openxmlformats.org/officeDocument/2006/relationships/hyperlink" Target="http://www.kennedy.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413</Words>
  <Characters>2274</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ASUS</cp:lastModifiedBy>
  <cp:revision>4</cp:revision>
  <cp:lastPrinted>2016-01-06T16:31:00Z</cp:lastPrinted>
  <dcterms:created xsi:type="dcterms:W3CDTF">2025-04-28T14:48:00Z</dcterms:created>
  <dcterms:modified xsi:type="dcterms:W3CDTF">2025-04-28T14:58:00Z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